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BRM.0012.2.23.2020</w:t>
      </w:r>
      <w:r w:rsidRPr="001C1230">
        <w:rPr>
          <w:rFonts w:ascii="Times New Roman" w:hAnsi="Times New Roman"/>
          <w:sz w:val="28"/>
          <w:szCs w:val="28"/>
        </w:rPr>
        <w:tab/>
      </w:r>
      <w:r w:rsidRPr="001C1230">
        <w:rPr>
          <w:rFonts w:ascii="Times New Roman" w:hAnsi="Times New Roman"/>
          <w:sz w:val="28"/>
          <w:szCs w:val="28"/>
        </w:rPr>
        <w:tab/>
      </w:r>
      <w:r w:rsidRPr="001C1230">
        <w:rPr>
          <w:rFonts w:ascii="Times New Roman" w:hAnsi="Times New Roman"/>
          <w:sz w:val="28"/>
          <w:szCs w:val="28"/>
        </w:rPr>
        <w:tab/>
      </w:r>
      <w:r w:rsidRPr="001C12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Czechowice-Dziedzice, 2020.11.09.</w:t>
      </w:r>
    </w:p>
    <w:p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3B6" w:rsidRPr="00DC5EC9" w:rsidRDefault="005623B6" w:rsidP="005623B6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623B6" w:rsidRPr="00D966CF" w:rsidRDefault="005623B6" w:rsidP="005623B6">
      <w:pPr>
        <w:spacing w:after="0" w:line="240" w:lineRule="auto"/>
      </w:pPr>
    </w:p>
    <w:p w:rsidR="005623B6" w:rsidRPr="0019321C" w:rsidRDefault="005623B6" w:rsidP="005623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321C">
        <w:rPr>
          <w:rFonts w:ascii="Times New Roman" w:hAnsi="Times New Roman"/>
          <w:sz w:val="28"/>
          <w:szCs w:val="28"/>
        </w:rPr>
        <w:t>Up</w:t>
      </w:r>
      <w:r>
        <w:rPr>
          <w:rFonts w:ascii="Times New Roman" w:hAnsi="Times New Roman"/>
          <w:sz w:val="28"/>
          <w:szCs w:val="28"/>
        </w:rPr>
        <w:t>rzejmie informujemy,</w:t>
      </w:r>
      <w:r>
        <w:rPr>
          <w:rFonts w:ascii="Times New Roman" w:hAnsi="Times New Roman"/>
          <w:sz w:val="28"/>
          <w:szCs w:val="28"/>
        </w:rPr>
        <w:t xml:space="preserve"> że w dniu  19 li</w:t>
      </w:r>
      <w:r>
        <w:rPr>
          <w:rFonts w:ascii="Times New Roman" w:hAnsi="Times New Roman"/>
          <w:sz w:val="28"/>
          <w:szCs w:val="28"/>
        </w:rPr>
        <w:t>stopada 2020 r. o godz. 15.30 w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sali nr 305  Urzędu Miejskiego w Czechowicach-Dziedzicach, Plac Jana Pawła II </w:t>
      </w:r>
      <w:r w:rsidRPr="0019321C">
        <w:rPr>
          <w:rFonts w:ascii="Times New Roman" w:hAnsi="Times New Roman"/>
          <w:sz w:val="28"/>
          <w:szCs w:val="28"/>
        </w:rPr>
        <w:t>odbędzie się posiedz</w:t>
      </w:r>
      <w:r>
        <w:rPr>
          <w:rFonts w:ascii="Times New Roman" w:hAnsi="Times New Roman"/>
          <w:sz w:val="28"/>
          <w:szCs w:val="28"/>
        </w:rPr>
        <w:t xml:space="preserve">enie Komisji Budżetu i Finansów oraz Komisji Gospodarki i Rozwoju </w:t>
      </w:r>
      <w:r w:rsidRPr="0019321C">
        <w:rPr>
          <w:rFonts w:ascii="Times New Roman" w:hAnsi="Times New Roman"/>
          <w:sz w:val="28"/>
          <w:szCs w:val="28"/>
        </w:rPr>
        <w:t>Rady Miejskiej w Czechowicach-Dziedzicach.</w:t>
      </w: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19321C">
        <w:rPr>
          <w:rFonts w:ascii="Times New Roman" w:eastAsia="Times New Roman" w:hAnsi="Times New Roman"/>
          <w:sz w:val="28"/>
          <w:szCs w:val="20"/>
          <w:lang w:eastAsia="pl-PL"/>
        </w:rPr>
        <w:t>Tematyka posiedzenia  :</w:t>
      </w: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19321C">
        <w:rPr>
          <w:rFonts w:ascii="Times New Roman" w:eastAsia="Times New Roman" w:hAnsi="Times New Roman"/>
          <w:sz w:val="28"/>
          <w:szCs w:val="20"/>
          <w:lang w:eastAsia="pl-PL"/>
        </w:rPr>
        <w:t>=================</w:t>
      </w:r>
    </w:p>
    <w:p w:rsidR="005623B6" w:rsidRPr="00123BE3" w:rsidRDefault="005623B6" w:rsidP="005623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w dniu 24 listopada 2020 r.</w:t>
      </w:r>
    </w:p>
    <w:p w:rsidR="005623B6" w:rsidRDefault="005623B6" w:rsidP="005623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Sprawy bieżące. </w:t>
      </w:r>
    </w:p>
    <w:p w:rsidR="005623B6" w:rsidRPr="0019321C" w:rsidRDefault="005623B6" w:rsidP="005623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23B6" w:rsidRDefault="005623B6" w:rsidP="00562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Przewodniczący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eastAsia="pl-PL"/>
        </w:rPr>
        <w:t>Przewodniczący</w:t>
      </w:r>
      <w:proofErr w:type="spellEnd"/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Komisji Gospodarki i Rozwoju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/-/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Krzysztof Jarczok</w:t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/-/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623B6" w:rsidRPr="001C1230" w:rsidRDefault="005623B6" w:rsidP="005623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3B6" w:rsidRDefault="005623B6" w:rsidP="005623B6"/>
    <w:p w:rsidR="005623B6" w:rsidRDefault="005623B6" w:rsidP="005623B6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33</cp:revision>
  <cp:lastPrinted>2019-05-08T11:38:00Z</cp:lastPrinted>
  <dcterms:created xsi:type="dcterms:W3CDTF">2019-03-12T10:45:00Z</dcterms:created>
  <dcterms:modified xsi:type="dcterms:W3CDTF">2020-11-12T16:16:00Z</dcterms:modified>
</cp:coreProperties>
</file>