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3782" w14:textId="77777777" w:rsidR="007D6E8D" w:rsidRPr="00E9224D" w:rsidRDefault="007D6E8D" w:rsidP="007D6E8D">
      <w:r w:rsidRPr="00E9224D">
        <w:t>OŚ. 6220.</w:t>
      </w:r>
      <w:r>
        <w:t>29</w:t>
      </w:r>
      <w:r w:rsidRPr="00E9224D">
        <w:t>.20</w:t>
      </w:r>
      <w:r>
        <w:t>20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03</w:t>
      </w:r>
      <w:r w:rsidRPr="00E9224D">
        <w:t>.</w:t>
      </w:r>
      <w:r>
        <w:t>11</w:t>
      </w:r>
      <w:r w:rsidRPr="00E9224D">
        <w:t>.20</w:t>
      </w:r>
      <w:r>
        <w:t xml:space="preserve">22 </w:t>
      </w:r>
      <w:r w:rsidRPr="00E9224D">
        <w:t>r.</w:t>
      </w:r>
    </w:p>
    <w:p w14:paraId="21FC358B" w14:textId="77777777" w:rsidR="007D6E8D" w:rsidRPr="00E9224D" w:rsidRDefault="007D6E8D" w:rsidP="007D6E8D"/>
    <w:p w14:paraId="639EDBA1" w14:textId="77777777" w:rsidR="007D6E8D" w:rsidRPr="00E9224D" w:rsidRDefault="007D6E8D" w:rsidP="007D6E8D"/>
    <w:p w14:paraId="605C89ED" w14:textId="77777777" w:rsidR="007D6E8D" w:rsidRPr="00E9224D" w:rsidRDefault="007D6E8D" w:rsidP="007D6E8D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59242C27" w14:textId="77777777" w:rsidR="007D6E8D" w:rsidRPr="00E9224D" w:rsidRDefault="007D6E8D" w:rsidP="007D6E8D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5BBEB2F3" w14:textId="77777777" w:rsidR="007D6E8D" w:rsidRPr="00E9224D" w:rsidRDefault="007D6E8D" w:rsidP="007D6E8D"/>
    <w:p w14:paraId="3DE40BDD" w14:textId="77777777" w:rsidR="007D6E8D" w:rsidRPr="00E9224D" w:rsidRDefault="007D6E8D" w:rsidP="007D6E8D">
      <w:pPr>
        <w:jc w:val="both"/>
      </w:pPr>
      <w:r w:rsidRPr="00E9224D">
        <w:tab/>
        <w:t>Na podstawie art. 49 ustawy z dnia 14 czerwca 1960 roku Kodeks postępowania administracyjnego (Dz. U. z 20</w:t>
      </w:r>
      <w:r>
        <w:t>22</w:t>
      </w:r>
      <w:r w:rsidRPr="00E9224D">
        <w:t xml:space="preserve"> r. poz. </w:t>
      </w:r>
      <w:r>
        <w:t>2000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22 </w:t>
      </w:r>
      <w:r w:rsidRPr="00E9224D">
        <w:t xml:space="preserve">r., poz. </w:t>
      </w:r>
      <w:r>
        <w:t>1029 ze zm.</w:t>
      </w:r>
      <w:r w:rsidRPr="00E9224D">
        <w:t>)</w:t>
      </w:r>
    </w:p>
    <w:p w14:paraId="70A7F33A" w14:textId="77777777" w:rsidR="007D6E8D" w:rsidRPr="00E9224D" w:rsidRDefault="007D6E8D" w:rsidP="007D6E8D">
      <w:pPr>
        <w:jc w:val="both"/>
      </w:pPr>
      <w:r w:rsidRPr="00E9224D">
        <w:t xml:space="preserve">podaje się do wiadomości stron postępowania, </w:t>
      </w:r>
    </w:p>
    <w:p w14:paraId="762ADF05" w14:textId="77777777" w:rsidR="007D6E8D" w:rsidRPr="00E9224D" w:rsidRDefault="007D6E8D" w:rsidP="007D6E8D">
      <w:pPr>
        <w:jc w:val="both"/>
      </w:pPr>
    </w:p>
    <w:p w14:paraId="65BAB2D5" w14:textId="77777777" w:rsidR="007D6E8D" w:rsidRDefault="007D6E8D" w:rsidP="007D6E8D">
      <w:pPr>
        <w:jc w:val="both"/>
        <w:rPr>
          <w:b/>
        </w:rPr>
      </w:pPr>
      <w:r w:rsidRPr="00E9224D">
        <w:t xml:space="preserve">że w dniu </w:t>
      </w:r>
      <w:r>
        <w:t>3 listopada</w:t>
      </w:r>
      <w:r w:rsidRPr="00E9224D">
        <w:t xml:space="preserve"> 20</w:t>
      </w:r>
      <w:r>
        <w:t>22</w:t>
      </w:r>
      <w:r w:rsidRPr="00E9224D">
        <w:t xml:space="preserve"> roku zostało wydane postanowienie o </w:t>
      </w:r>
      <w:r>
        <w:t>podjęciu postępowania z urzędu</w:t>
      </w:r>
      <w:r w:rsidRPr="00E9224D">
        <w:t xml:space="preserve"> w sprawie wydania decyzji o środowiskowych uwarunkowaniach dla przedsięwzięcia pod nazwą:</w:t>
      </w:r>
      <w:r w:rsidRPr="00E9224D">
        <w:rPr>
          <w:b/>
        </w:rPr>
        <w:t xml:space="preserve"> </w:t>
      </w:r>
      <w:r w:rsidRPr="00FD0A26">
        <w:rPr>
          <w:b/>
        </w:rPr>
        <w:t xml:space="preserve">„Budowa stacji paliw płynnych i gazowych wraz z budynkiem stacji paliw, wiatą nad wyspami </w:t>
      </w:r>
      <w:proofErr w:type="spellStart"/>
      <w:r w:rsidRPr="00FD0A26">
        <w:rPr>
          <w:b/>
        </w:rPr>
        <w:t>dystrybutorowymi</w:t>
      </w:r>
      <w:proofErr w:type="spellEnd"/>
      <w:r w:rsidRPr="00FD0A26">
        <w:rPr>
          <w:b/>
        </w:rPr>
        <w:t>, pylonem cenowym, myjnią bezdotykową dla samochodów osobowych, parkingami dla samochodów osobowych i</w:t>
      </w:r>
      <w:r>
        <w:rPr>
          <w:b/>
        </w:rPr>
        <w:t> </w:t>
      </w:r>
      <w:r w:rsidRPr="00FD0A26">
        <w:rPr>
          <w:b/>
        </w:rPr>
        <w:t>ciężarowych oraz infrastrukturą  towarzyszącą w Czechowicach-Dziedzicach, przy ul.</w:t>
      </w:r>
      <w:r>
        <w:rPr>
          <w:b/>
        </w:rPr>
        <w:t> </w:t>
      </w:r>
      <w:r w:rsidRPr="00FD0A26">
        <w:rPr>
          <w:b/>
        </w:rPr>
        <w:t>Starowiejskiej na działkach nr 5710, 5709 i 5708”</w:t>
      </w:r>
      <w:r>
        <w:rPr>
          <w:b/>
        </w:rPr>
        <w:t>.</w:t>
      </w:r>
      <w:r w:rsidRPr="00E56D85">
        <w:rPr>
          <w:b/>
        </w:rPr>
        <w:t xml:space="preserve"> </w:t>
      </w:r>
    </w:p>
    <w:p w14:paraId="466B847F" w14:textId="77777777" w:rsidR="007D6E8D" w:rsidRDefault="007D6E8D" w:rsidP="007D6E8D">
      <w:pPr>
        <w:ind w:firstLine="708"/>
        <w:jc w:val="both"/>
      </w:pPr>
      <w:r w:rsidRPr="00BE33F0">
        <w:t>Tutejszy organ postanowieniem nr OŚ.6220.</w:t>
      </w:r>
      <w:r>
        <w:t>29</w:t>
      </w:r>
      <w:r w:rsidRPr="00BE33F0">
        <w:t>.202</w:t>
      </w:r>
      <w:r>
        <w:t>0</w:t>
      </w:r>
      <w:r w:rsidRPr="00BE33F0">
        <w:t xml:space="preserve"> z dnia </w:t>
      </w:r>
      <w:r>
        <w:t>16</w:t>
      </w:r>
      <w:r w:rsidRPr="00BE33F0">
        <w:t>.</w:t>
      </w:r>
      <w:r>
        <w:t>12</w:t>
      </w:r>
      <w:r w:rsidRPr="00BE33F0">
        <w:t>.202</w:t>
      </w:r>
      <w:r>
        <w:t>1</w:t>
      </w:r>
      <w:r w:rsidRPr="00BE33F0">
        <w:t xml:space="preserve"> r. stwierdził konieczność przeprowadzenia oceny oddziaływania dla planowanego przedsięwzięcia. </w:t>
      </w:r>
    </w:p>
    <w:p w14:paraId="25C6E44A" w14:textId="77777777" w:rsidR="007D6E8D" w:rsidRPr="00BE33F0" w:rsidRDefault="007D6E8D" w:rsidP="007D6E8D">
      <w:pPr>
        <w:ind w:firstLine="708"/>
        <w:jc w:val="both"/>
      </w:pPr>
      <w:r w:rsidRPr="00BE33F0">
        <w:t>Zgodnie z art. 63 ust. 5 ustawy z dnia 3 października 2008 roku o udostępnianiu informacji o środowisku i jego ochronie, udziale społeczeństwa w ochronie środowiska oraz o ocenach oddziaływania na środowisko (Dz. U. z 202</w:t>
      </w:r>
      <w:r>
        <w:t>2</w:t>
      </w:r>
      <w:r w:rsidRPr="00BE33F0">
        <w:t xml:space="preserve"> r., poz. </w:t>
      </w:r>
      <w:r>
        <w:t>1029</w:t>
      </w:r>
      <w:r w:rsidRPr="00BE33F0">
        <w:t xml:space="preserve"> ze zm.), w przypadku wydanego postanowienia o obowiązku przeprowadzenia oceny oddziaływania przedsięwzięcia na środowisko dla planowanego przedsięwzięcia mogącego potencjalnie znacząco oddziaływać na środowisko, organ wydaje postanowienie o zawieszeniu postępowania w sprawie wydania decyzji o środowiskowych uwarunkowaniach do czasu przedłożenia przez wnioskodawcę raportu o oddziaływaniu przedsięwzięcia na środowisko.</w:t>
      </w:r>
    </w:p>
    <w:p w14:paraId="5A30B0CA" w14:textId="77777777" w:rsidR="007D6E8D" w:rsidRPr="00BE33F0" w:rsidRDefault="007D6E8D" w:rsidP="007D6E8D">
      <w:pPr>
        <w:ind w:firstLine="708"/>
        <w:jc w:val="both"/>
      </w:pPr>
      <w:r w:rsidRPr="00BE33F0">
        <w:t>W związku z powyższym tutejszy organ postanowieniem nr OŚ.6220.</w:t>
      </w:r>
      <w:r>
        <w:t>29</w:t>
      </w:r>
      <w:r w:rsidRPr="00BE33F0">
        <w:t>.202</w:t>
      </w:r>
      <w:r>
        <w:t>0</w:t>
      </w:r>
      <w:r w:rsidRPr="00BE33F0">
        <w:t xml:space="preserve"> z dnia </w:t>
      </w:r>
      <w:r>
        <w:t>18</w:t>
      </w:r>
      <w:r w:rsidRPr="00BE33F0">
        <w:t>.0</w:t>
      </w:r>
      <w:r>
        <w:t>1</w:t>
      </w:r>
      <w:r w:rsidRPr="00BE33F0">
        <w:t>.202</w:t>
      </w:r>
      <w:r>
        <w:t>1</w:t>
      </w:r>
      <w:r w:rsidRPr="00BE33F0">
        <w:t xml:space="preserve"> r. zawiesił postępowanie w sprawie wydania decyzji o środowiskowych uwarunkowaniach dla w/w przedsięwzięcia.</w:t>
      </w:r>
    </w:p>
    <w:p w14:paraId="18FB2148" w14:textId="77777777" w:rsidR="007D6E8D" w:rsidRPr="00BE33F0" w:rsidRDefault="007D6E8D" w:rsidP="007D6E8D">
      <w:pPr>
        <w:jc w:val="both"/>
      </w:pPr>
      <w:r w:rsidRPr="00BE33F0">
        <w:tab/>
        <w:t xml:space="preserve">W dniu </w:t>
      </w:r>
      <w:r>
        <w:t>20</w:t>
      </w:r>
      <w:r w:rsidRPr="00BE33F0">
        <w:t>.</w:t>
      </w:r>
      <w:r>
        <w:t>10</w:t>
      </w:r>
      <w:r w:rsidRPr="00BE33F0">
        <w:t xml:space="preserve">.2022 r. </w:t>
      </w:r>
      <w:r>
        <w:t xml:space="preserve">pełnomocnik </w:t>
      </w:r>
      <w:r w:rsidRPr="00BE33F0">
        <w:t>wnioskodawc</w:t>
      </w:r>
      <w:r>
        <w:t>y</w:t>
      </w:r>
      <w:r w:rsidRPr="00BE33F0">
        <w:t xml:space="preserve"> przedłożył tutejszemu organowi raport oddziaływania planowanego przedsięwzięcia na środowisko.</w:t>
      </w:r>
    </w:p>
    <w:p w14:paraId="75389035" w14:textId="77777777" w:rsidR="007D6E8D" w:rsidRPr="00BE33F0" w:rsidRDefault="007D6E8D" w:rsidP="007D6E8D">
      <w:pPr>
        <w:jc w:val="both"/>
      </w:pPr>
      <w:r w:rsidRPr="00BE33F0">
        <w:tab/>
        <w:t xml:space="preserve">Mając na uwadze, iż ustąpiły przyczyny uzasadniające zawieszenie postępowania administracyjnego w sprawie wydania decyzji o środowiskowych uwarunkowaniach, </w:t>
      </w:r>
      <w:r>
        <w:t>tutejszy organ podejmuje zawieszone postępowanie</w:t>
      </w:r>
      <w:r w:rsidRPr="00BE33F0">
        <w:t>.</w:t>
      </w:r>
    </w:p>
    <w:p w14:paraId="16014548" w14:textId="77777777" w:rsidR="007D6E8D" w:rsidRPr="00E9224D" w:rsidRDefault="007D6E8D" w:rsidP="007D6E8D">
      <w:pPr>
        <w:jc w:val="both"/>
        <w:rPr>
          <w:b/>
        </w:rPr>
      </w:pPr>
      <w:r w:rsidRPr="0026549D">
        <w:rPr>
          <w:b/>
        </w:rPr>
        <w:t xml:space="preserve"> </w:t>
      </w:r>
    </w:p>
    <w:p w14:paraId="49CB90BB" w14:textId="77777777" w:rsidR="007D6E8D" w:rsidRPr="00152C45" w:rsidRDefault="007D6E8D" w:rsidP="007D6E8D">
      <w:pPr>
        <w:jc w:val="both"/>
      </w:pPr>
      <w:r w:rsidRPr="00E9224D"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 w:rsidRPr="00E9224D">
        <w:t>IIIp</w:t>
      </w:r>
      <w:proofErr w:type="spellEnd"/>
      <w:r w:rsidRPr="00E9224D">
        <w:t>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rPr>
          <w:u w:val="single"/>
          <w:vertAlign w:val="superscript"/>
        </w:rPr>
        <w:t xml:space="preserve">  </w:t>
      </w:r>
    </w:p>
    <w:p w14:paraId="217C2AE8" w14:textId="77777777" w:rsidR="007D6E8D" w:rsidRPr="00E9224D" w:rsidRDefault="007D6E8D" w:rsidP="007D6E8D">
      <w:pPr>
        <w:jc w:val="both"/>
      </w:pPr>
    </w:p>
    <w:p w14:paraId="3386B902" w14:textId="77777777" w:rsidR="007D6E8D" w:rsidRPr="00E9224D" w:rsidRDefault="007D6E8D" w:rsidP="007D6E8D"/>
    <w:p w14:paraId="786C92D6" w14:textId="1AC4C415" w:rsidR="007D6E8D" w:rsidRDefault="007D6E8D" w:rsidP="007D6E8D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784A1F3D" w14:textId="77777777" w:rsidR="007D6E8D" w:rsidRDefault="007D6E8D" w:rsidP="007D6E8D">
      <w:pPr>
        <w:tabs>
          <w:tab w:val="left" w:pos="1610"/>
        </w:tabs>
      </w:pPr>
    </w:p>
    <w:p w14:paraId="4E9D5EF8" w14:textId="77777777" w:rsidR="007D6E8D" w:rsidRPr="00A475CB" w:rsidRDefault="007D6E8D" w:rsidP="007D6E8D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06513B05" w14:textId="77777777" w:rsidR="007D6E8D" w:rsidRDefault="007D6E8D" w:rsidP="007D6E8D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7F8C7EE5" w14:textId="09A318B9" w:rsidR="00D96592" w:rsidRPr="007D6E8D" w:rsidRDefault="007D6E8D" w:rsidP="007D6E8D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sectPr w:rsidR="00D96592" w:rsidRPr="007D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7"/>
    <w:rsid w:val="007D6E8D"/>
    <w:rsid w:val="00D96592"/>
    <w:rsid w:val="00E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667A"/>
  <w15:chartTrackingRefBased/>
  <w15:docId w15:val="{48F101D2-AF2C-4E5C-B34C-77515740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2022-11-04T08:59:00Z</dcterms:created>
  <dcterms:modified xsi:type="dcterms:W3CDTF">2022-11-04T09:01:00Z</dcterms:modified>
</cp:coreProperties>
</file>