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9F80" w14:textId="1D23B76F" w:rsidR="005A396F" w:rsidRPr="00436179" w:rsidRDefault="005A396F" w:rsidP="005A396F">
      <w:pPr>
        <w:spacing w:after="0" w:line="240" w:lineRule="auto"/>
        <w:rPr>
          <w:rFonts w:ascii="Times New Roman" w:eastAsia="Times New Roman" w:hAnsi="Times New Roman" w:cs="Times New Roman"/>
          <w:sz w:val="24"/>
          <w:szCs w:val="24"/>
          <w:lang w:eastAsia="pl-PL"/>
        </w:rPr>
      </w:pPr>
      <w:r w:rsidRPr="00436179">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2</w:t>
      </w:r>
      <w:r w:rsidR="007A7DDF">
        <w:rPr>
          <w:rFonts w:ascii="Times New Roman" w:eastAsia="Times New Roman" w:hAnsi="Times New Roman" w:cs="Times New Roman"/>
          <w:sz w:val="24"/>
          <w:szCs w:val="24"/>
          <w:lang w:eastAsia="pl-PL"/>
        </w:rPr>
        <w:t>6</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w:t>
      </w:r>
      <w:r w:rsidR="007A7DDF">
        <w:rPr>
          <w:rFonts w:ascii="Times New Roman" w:eastAsia="Times New Roman" w:hAnsi="Times New Roman" w:cs="Times New Roman"/>
          <w:sz w:val="24"/>
          <w:szCs w:val="24"/>
          <w:lang w:eastAsia="pl-PL"/>
        </w:rPr>
        <w:t>2</w:t>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t xml:space="preserve">Czechowice - Dziedzice, </w:t>
      </w:r>
      <w:r>
        <w:rPr>
          <w:rFonts w:ascii="Times New Roman" w:eastAsia="Times New Roman" w:hAnsi="Times New Roman" w:cs="Times New Roman"/>
          <w:sz w:val="24"/>
          <w:szCs w:val="24"/>
          <w:lang w:eastAsia="pl-PL"/>
        </w:rPr>
        <w:t>0</w:t>
      </w:r>
      <w:r w:rsidR="001C5658">
        <w:rPr>
          <w:rFonts w:ascii="Times New Roman" w:eastAsia="Times New Roman" w:hAnsi="Times New Roman" w:cs="Times New Roman"/>
          <w:sz w:val="24"/>
          <w:szCs w:val="24"/>
          <w:lang w:eastAsia="pl-PL"/>
        </w:rPr>
        <w:t>7</w:t>
      </w:r>
      <w:r w:rsidRPr="0043617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w:t>
      </w:r>
      <w:r w:rsidR="007A7DDF">
        <w:rPr>
          <w:rFonts w:ascii="Times New Roman" w:eastAsia="Times New Roman" w:hAnsi="Times New Roman" w:cs="Times New Roman"/>
          <w:sz w:val="24"/>
          <w:szCs w:val="24"/>
          <w:lang w:eastAsia="pl-PL"/>
        </w:rPr>
        <w:t>1</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w:t>
      </w:r>
      <w:r w:rsidR="007A7DD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436179">
        <w:rPr>
          <w:rFonts w:ascii="Times New Roman" w:eastAsia="Times New Roman" w:hAnsi="Times New Roman" w:cs="Times New Roman"/>
          <w:sz w:val="24"/>
          <w:szCs w:val="24"/>
          <w:lang w:eastAsia="pl-PL"/>
        </w:rPr>
        <w:t>r.</w:t>
      </w:r>
    </w:p>
    <w:p w14:paraId="47C2B995" w14:textId="77777777" w:rsidR="005A396F" w:rsidRPr="00436179" w:rsidRDefault="005A396F" w:rsidP="005A396F">
      <w:pPr>
        <w:spacing w:after="0" w:line="240" w:lineRule="auto"/>
        <w:rPr>
          <w:rFonts w:ascii="Times New Roman" w:eastAsia="Times New Roman" w:hAnsi="Times New Roman" w:cs="Times New Roman"/>
          <w:b/>
          <w:sz w:val="24"/>
          <w:szCs w:val="24"/>
          <w:lang w:eastAsia="pl-PL"/>
        </w:rPr>
      </w:pPr>
    </w:p>
    <w:p w14:paraId="630381C5" w14:textId="77777777" w:rsidR="00323534" w:rsidRPr="00436179" w:rsidRDefault="00323534" w:rsidP="005A396F">
      <w:pPr>
        <w:spacing w:after="0" w:line="240" w:lineRule="auto"/>
        <w:rPr>
          <w:rFonts w:ascii="Times New Roman" w:eastAsia="Times New Roman" w:hAnsi="Times New Roman" w:cs="Times New Roman"/>
          <w:b/>
          <w:sz w:val="24"/>
          <w:szCs w:val="24"/>
          <w:lang w:eastAsia="pl-PL"/>
        </w:rPr>
      </w:pPr>
    </w:p>
    <w:p w14:paraId="4F9E6718" w14:textId="77777777" w:rsidR="005A396F" w:rsidRPr="00436179" w:rsidRDefault="005A396F" w:rsidP="005A396F">
      <w:pPr>
        <w:spacing w:after="0" w:line="240" w:lineRule="auto"/>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DECYZJA</w:t>
      </w:r>
    </w:p>
    <w:p w14:paraId="0AE5EC3F" w14:textId="77777777" w:rsidR="005A396F" w:rsidRPr="00436179" w:rsidRDefault="005A396F" w:rsidP="005A396F">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O</w:t>
      </w:r>
      <w:r>
        <w:rPr>
          <w:rFonts w:ascii="Times New Roman" w:eastAsia="Times New Roman" w:hAnsi="Times New Roman" w:cs="Times New Roman"/>
          <w:b/>
          <w:sz w:val="32"/>
          <w:szCs w:val="32"/>
          <w:lang w:eastAsia="pl-PL"/>
        </w:rPr>
        <w:t>KREŚLAJĄCA</w:t>
      </w:r>
      <w:r w:rsidRPr="00436179">
        <w:rPr>
          <w:rFonts w:ascii="Times New Roman" w:eastAsia="Times New Roman" w:hAnsi="Times New Roman" w:cs="Times New Roman"/>
          <w:b/>
          <w:sz w:val="32"/>
          <w:szCs w:val="32"/>
          <w:lang w:eastAsia="pl-PL"/>
        </w:rPr>
        <w:t xml:space="preserve"> ŚRODOWISKOW</w:t>
      </w:r>
      <w:r>
        <w:rPr>
          <w:rFonts w:ascii="Times New Roman" w:eastAsia="Times New Roman" w:hAnsi="Times New Roman" w:cs="Times New Roman"/>
          <w:b/>
          <w:sz w:val="32"/>
          <w:szCs w:val="32"/>
          <w:lang w:eastAsia="pl-PL"/>
        </w:rPr>
        <w:t>E</w:t>
      </w:r>
      <w:r w:rsidRPr="00436179">
        <w:rPr>
          <w:rFonts w:ascii="Times New Roman" w:eastAsia="Times New Roman" w:hAnsi="Times New Roman" w:cs="Times New Roman"/>
          <w:b/>
          <w:sz w:val="32"/>
          <w:szCs w:val="32"/>
          <w:lang w:eastAsia="pl-PL"/>
        </w:rPr>
        <w:t xml:space="preserve"> UWARUNKOWANIA</w:t>
      </w:r>
    </w:p>
    <w:p w14:paraId="31A4EF46" w14:textId="77777777" w:rsidR="005A396F" w:rsidRPr="00F71054" w:rsidRDefault="005A396F" w:rsidP="005A396F">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BEZ PRZEPROWADZENIA OCENY ODDZIAŁYWANIA PRZEDSIĘWZIĘCIA NA ŚRODOWISKO</w:t>
      </w:r>
    </w:p>
    <w:p w14:paraId="1F7C27B9" w14:textId="18965EA6" w:rsidR="005A396F" w:rsidRDefault="005A396F" w:rsidP="005A396F">
      <w:pPr>
        <w:spacing w:after="0" w:line="240" w:lineRule="auto"/>
        <w:jc w:val="both"/>
        <w:rPr>
          <w:rFonts w:ascii="Times New Roman" w:eastAsia="Times New Roman" w:hAnsi="Times New Roman" w:cs="Times New Roman"/>
          <w:sz w:val="24"/>
          <w:szCs w:val="24"/>
          <w:lang w:eastAsia="pl-PL"/>
        </w:rPr>
      </w:pPr>
    </w:p>
    <w:p w14:paraId="5BB9D85A" w14:textId="77777777" w:rsidR="00323534" w:rsidRPr="00436179" w:rsidRDefault="00323534" w:rsidP="005A396F">
      <w:pPr>
        <w:spacing w:after="0" w:line="240" w:lineRule="auto"/>
        <w:jc w:val="both"/>
        <w:rPr>
          <w:rFonts w:ascii="Times New Roman" w:eastAsia="Times New Roman" w:hAnsi="Times New Roman" w:cs="Times New Roman"/>
          <w:sz w:val="24"/>
          <w:szCs w:val="24"/>
          <w:lang w:eastAsia="pl-PL"/>
        </w:rPr>
      </w:pPr>
    </w:p>
    <w:p w14:paraId="790CAF22" w14:textId="4A8E89D8" w:rsidR="005A396F" w:rsidRPr="00083490" w:rsidRDefault="005A396F" w:rsidP="005A396F">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art. 85 ust. 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w:t>
      </w:r>
      <w:r w:rsidR="007A7DDF">
        <w:rPr>
          <w:rFonts w:ascii="Times New Roman" w:eastAsia="Times New Roman" w:hAnsi="Times New Roman" w:cs="Times New Roman"/>
          <w:sz w:val="24"/>
          <w:szCs w:val="24"/>
          <w:lang w:eastAsia="pl-PL"/>
        </w:rPr>
        <w:t>2</w:t>
      </w:r>
      <w:r w:rsidRPr="00083490">
        <w:rPr>
          <w:rFonts w:ascii="Times New Roman" w:eastAsia="Times New Roman" w:hAnsi="Times New Roman" w:cs="Times New Roman"/>
          <w:sz w:val="24"/>
          <w:szCs w:val="24"/>
          <w:lang w:eastAsia="pl-PL"/>
        </w:rPr>
        <w:t xml:space="preserve"> r., poz. </w:t>
      </w:r>
      <w:r w:rsidR="007A7DDF">
        <w:rPr>
          <w:rFonts w:ascii="Times New Roman" w:eastAsia="Times New Roman" w:hAnsi="Times New Roman" w:cs="Times New Roman"/>
          <w:sz w:val="24"/>
          <w:szCs w:val="24"/>
          <w:lang w:eastAsia="pl-PL"/>
        </w:rPr>
        <w:t>1029</w:t>
      </w:r>
      <w:r>
        <w:rPr>
          <w:rFonts w:ascii="Times New Roman" w:eastAsia="Times New Roman" w:hAnsi="Times New Roman" w:cs="Times New Roman"/>
          <w:sz w:val="24"/>
          <w:szCs w:val="24"/>
          <w:lang w:eastAsia="pl-PL"/>
        </w:rPr>
        <w:t xml:space="preserve"> 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w:t>
      </w:r>
      <w:r w:rsidR="007A7DDF">
        <w:rPr>
          <w:rFonts w:ascii="Times New Roman" w:eastAsia="Times New Roman" w:hAnsi="Times New Roman" w:cs="Times New Roman"/>
          <w:sz w:val="24"/>
          <w:szCs w:val="24"/>
          <w:lang w:eastAsia="pl-PL"/>
        </w:rPr>
        <w:t>2</w:t>
      </w:r>
      <w:r w:rsidRPr="00083490">
        <w:rPr>
          <w:rFonts w:ascii="Times New Roman" w:eastAsia="Times New Roman" w:hAnsi="Times New Roman" w:cs="Times New Roman"/>
          <w:sz w:val="24"/>
          <w:szCs w:val="24"/>
          <w:lang w:eastAsia="pl-PL"/>
        </w:rPr>
        <w:t xml:space="preserve"> r., poz. </w:t>
      </w:r>
      <w:r w:rsidR="007A7DDF">
        <w:rPr>
          <w:rFonts w:ascii="Times New Roman" w:eastAsia="Times New Roman" w:hAnsi="Times New Roman" w:cs="Times New Roman"/>
          <w:sz w:val="24"/>
          <w:szCs w:val="24"/>
          <w:lang w:eastAsia="pl-PL"/>
        </w:rPr>
        <w:t>2000</w:t>
      </w:r>
      <w:r w:rsidRPr="00083490">
        <w:rPr>
          <w:rFonts w:ascii="Times New Roman" w:eastAsia="Times New Roman" w:hAnsi="Times New Roman" w:cs="Times New Roman"/>
          <w:sz w:val="24"/>
          <w:szCs w:val="24"/>
          <w:lang w:eastAsia="pl-PL"/>
        </w:rPr>
        <w:t xml:space="preserve">), § 3 ust.1 pkt </w:t>
      </w:r>
      <w:r w:rsidR="000A5D82">
        <w:rPr>
          <w:rFonts w:ascii="Times New Roman" w:eastAsia="Times New Roman" w:hAnsi="Times New Roman" w:cs="Times New Roman"/>
          <w:sz w:val="24"/>
          <w:szCs w:val="24"/>
          <w:lang w:eastAsia="pl-PL"/>
        </w:rPr>
        <w:t>54b</w:t>
      </w:r>
      <w:r w:rsidRPr="00083490">
        <w:rPr>
          <w:rFonts w:ascii="Times New Roman" w:eastAsia="Times New Roman" w:hAnsi="Times New Roman" w:cs="Times New Roman"/>
          <w:sz w:val="24"/>
          <w:szCs w:val="24"/>
          <w:lang w:eastAsia="pl-PL"/>
        </w:rPr>
        <w:t xml:space="preserve"> rozporządzenia Rady Ministrów z dnia </w:t>
      </w:r>
      <w:r>
        <w:rPr>
          <w:rFonts w:ascii="Times New Roman" w:eastAsia="Times New Roman" w:hAnsi="Times New Roman" w:cs="Times New Roman"/>
          <w:sz w:val="24"/>
          <w:szCs w:val="24"/>
          <w:lang w:eastAsia="pl-PL"/>
        </w:rPr>
        <w:t>10</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w:t>
      </w:r>
      <w:r w:rsidR="007A7DDF">
        <w:rPr>
          <w:rFonts w:ascii="Times New Roman" w:eastAsia="Times New Roman" w:hAnsi="Times New Roman" w:cs="Times New Roman"/>
          <w:sz w:val="24"/>
          <w:szCs w:val="24"/>
          <w:lang w:eastAsia="pl-PL"/>
        </w:rPr>
        <w:t xml:space="preserve"> ze zm.</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76A79DC4" w14:textId="77777777" w:rsidR="005A396F" w:rsidRPr="00083490" w:rsidRDefault="005A396F" w:rsidP="005A396F">
      <w:pPr>
        <w:spacing w:after="0" w:line="240" w:lineRule="auto"/>
        <w:jc w:val="both"/>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t xml:space="preserve">         </w:t>
      </w:r>
    </w:p>
    <w:p w14:paraId="175C5022" w14:textId="77777777" w:rsidR="005A396F" w:rsidRPr="000F1457" w:rsidRDefault="005A396F" w:rsidP="005A396F">
      <w:pPr>
        <w:spacing w:after="0" w:line="240" w:lineRule="auto"/>
        <w:jc w:val="center"/>
        <w:rPr>
          <w:rFonts w:ascii="Times New Roman" w:hAnsi="Times New Roman" w:cs="Times New Roman"/>
          <w:b/>
          <w:sz w:val="24"/>
          <w:szCs w:val="24"/>
        </w:rPr>
      </w:pPr>
      <w:r w:rsidRPr="000F1457">
        <w:rPr>
          <w:rFonts w:ascii="Times New Roman" w:hAnsi="Times New Roman" w:cs="Times New Roman"/>
          <w:b/>
          <w:sz w:val="24"/>
          <w:szCs w:val="24"/>
        </w:rPr>
        <w:t xml:space="preserve">stwierdzam </w:t>
      </w:r>
    </w:p>
    <w:p w14:paraId="4B7AD96E" w14:textId="77777777" w:rsidR="005A396F" w:rsidRPr="000F1457" w:rsidRDefault="005A396F" w:rsidP="005A396F">
      <w:pPr>
        <w:spacing w:after="0" w:line="240" w:lineRule="auto"/>
        <w:jc w:val="center"/>
        <w:rPr>
          <w:rFonts w:ascii="Times New Roman" w:hAnsi="Times New Roman" w:cs="Times New Roman"/>
          <w:b/>
          <w:sz w:val="24"/>
          <w:szCs w:val="24"/>
        </w:rPr>
      </w:pPr>
    </w:p>
    <w:p w14:paraId="42F429D3" w14:textId="7FF5C84A" w:rsidR="005A396F" w:rsidRPr="000F1457" w:rsidRDefault="005A396F" w:rsidP="005A396F">
      <w:pPr>
        <w:spacing w:after="0" w:line="240" w:lineRule="auto"/>
        <w:jc w:val="both"/>
        <w:rPr>
          <w:rFonts w:ascii="Times New Roman" w:eastAsia="Times New Roman" w:hAnsi="Times New Roman" w:cs="Times New Roman"/>
          <w:bCs/>
          <w:sz w:val="24"/>
          <w:szCs w:val="24"/>
          <w:lang w:eastAsia="pl-PL"/>
        </w:rPr>
      </w:pPr>
      <w:r w:rsidRPr="000F1457">
        <w:rPr>
          <w:rFonts w:ascii="Times New Roman" w:hAnsi="Times New Roman" w:cs="Times New Roman"/>
          <w:bCs/>
          <w:sz w:val="24"/>
          <w:szCs w:val="24"/>
        </w:rPr>
        <w:t>brak potrzeby przeprowadzenia oceny oddziaływania przedsięwzięcia na środowisko</w:t>
      </w:r>
      <w:r w:rsidRPr="000F1457">
        <w:rPr>
          <w:rFonts w:ascii="Times New Roman" w:eastAsia="Times New Roman" w:hAnsi="Times New Roman" w:cs="Times New Roman"/>
          <w:bCs/>
          <w:sz w:val="24"/>
          <w:szCs w:val="24"/>
          <w:lang w:eastAsia="pl-PL"/>
        </w:rPr>
        <w:t xml:space="preserve"> i </w:t>
      </w:r>
      <w:r w:rsidRPr="000F1457">
        <w:rPr>
          <w:rFonts w:ascii="Times New Roman" w:hAnsi="Times New Roman" w:cs="Times New Roman"/>
          <w:bCs/>
          <w:sz w:val="24"/>
          <w:szCs w:val="24"/>
        </w:rPr>
        <w:t>biorąc pod uwagę zapisy art. 84 ust. 1a ustawy</w:t>
      </w:r>
      <w:r w:rsidRPr="000F1457">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w:t>
      </w:r>
      <w:r w:rsidR="007A7DDF">
        <w:rPr>
          <w:rFonts w:ascii="Times New Roman" w:eastAsia="Times New Roman" w:hAnsi="Times New Roman" w:cs="Times New Roman"/>
          <w:sz w:val="24"/>
          <w:szCs w:val="24"/>
          <w:lang w:eastAsia="pl-PL"/>
        </w:rPr>
        <w:t>2</w:t>
      </w:r>
      <w:r w:rsidRPr="000F1457">
        <w:rPr>
          <w:rFonts w:ascii="Times New Roman" w:eastAsia="Times New Roman" w:hAnsi="Times New Roman" w:cs="Times New Roman"/>
          <w:sz w:val="24"/>
          <w:szCs w:val="24"/>
          <w:lang w:eastAsia="pl-PL"/>
        </w:rPr>
        <w:t xml:space="preserve"> r., poz. </w:t>
      </w:r>
      <w:r w:rsidR="007A7DDF">
        <w:rPr>
          <w:rFonts w:ascii="Times New Roman" w:eastAsia="Times New Roman" w:hAnsi="Times New Roman" w:cs="Times New Roman"/>
          <w:sz w:val="24"/>
          <w:szCs w:val="24"/>
          <w:lang w:eastAsia="pl-PL"/>
        </w:rPr>
        <w:t>1029</w:t>
      </w:r>
      <w:r>
        <w:rPr>
          <w:rFonts w:ascii="Times New Roman" w:eastAsia="Times New Roman" w:hAnsi="Times New Roman" w:cs="Times New Roman"/>
          <w:sz w:val="24"/>
          <w:szCs w:val="24"/>
          <w:lang w:eastAsia="pl-PL"/>
        </w:rPr>
        <w:t xml:space="preserve"> ze zm.</w:t>
      </w:r>
      <w:r w:rsidRPr="000F1457">
        <w:rPr>
          <w:rFonts w:ascii="Times New Roman" w:eastAsia="Times New Roman" w:hAnsi="Times New Roman" w:cs="Times New Roman"/>
          <w:sz w:val="24"/>
          <w:szCs w:val="24"/>
          <w:lang w:eastAsia="pl-PL"/>
        </w:rPr>
        <w:t>)</w:t>
      </w:r>
      <w:r w:rsidRPr="000F1457">
        <w:rPr>
          <w:rFonts w:ascii="Times New Roman" w:hAnsi="Times New Roman" w:cs="Times New Roman"/>
          <w:bCs/>
          <w:sz w:val="24"/>
          <w:szCs w:val="24"/>
        </w:rPr>
        <w:t>,</w:t>
      </w:r>
    </w:p>
    <w:p w14:paraId="2BF56DD4" w14:textId="77777777" w:rsidR="005A396F" w:rsidRPr="000F1457" w:rsidRDefault="005A396F" w:rsidP="005A396F">
      <w:pPr>
        <w:spacing w:after="0" w:line="240" w:lineRule="auto"/>
        <w:jc w:val="center"/>
        <w:rPr>
          <w:rFonts w:ascii="Times New Roman" w:eastAsia="Times New Roman" w:hAnsi="Times New Roman" w:cs="Times New Roman"/>
          <w:b/>
          <w:sz w:val="24"/>
          <w:szCs w:val="24"/>
          <w:lang w:eastAsia="pl-PL"/>
        </w:rPr>
      </w:pPr>
    </w:p>
    <w:p w14:paraId="01832042" w14:textId="77777777" w:rsidR="005A396F" w:rsidRPr="000F1457" w:rsidRDefault="005A396F" w:rsidP="005A396F">
      <w:pPr>
        <w:spacing w:after="0" w:line="240" w:lineRule="auto"/>
        <w:jc w:val="center"/>
        <w:rPr>
          <w:rFonts w:ascii="Times New Roman" w:eastAsia="Times New Roman" w:hAnsi="Times New Roman" w:cs="Times New Roman"/>
          <w:b/>
          <w:sz w:val="24"/>
          <w:szCs w:val="24"/>
          <w:lang w:eastAsia="pl-PL"/>
        </w:rPr>
      </w:pPr>
      <w:r w:rsidRPr="000F1457">
        <w:rPr>
          <w:rFonts w:ascii="Times New Roman" w:eastAsia="Times New Roman" w:hAnsi="Times New Roman" w:cs="Times New Roman"/>
          <w:b/>
          <w:sz w:val="24"/>
          <w:szCs w:val="24"/>
          <w:lang w:eastAsia="pl-PL"/>
        </w:rPr>
        <w:t xml:space="preserve">określam </w:t>
      </w:r>
    </w:p>
    <w:p w14:paraId="1E7926F8" w14:textId="77777777" w:rsidR="005A396F" w:rsidRPr="000F1457" w:rsidRDefault="005A396F" w:rsidP="005A396F">
      <w:pPr>
        <w:spacing w:after="0" w:line="240" w:lineRule="auto"/>
        <w:jc w:val="center"/>
        <w:rPr>
          <w:rFonts w:ascii="Times New Roman" w:eastAsia="Times New Roman" w:hAnsi="Times New Roman" w:cs="Times New Roman"/>
          <w:b/>
          <w:sz w:val="24"/>
          <w:szCs w:val="24"/>
          <w:lang w:eastAsia="pl-PL"/>
        </w:rPr>
      </w:pPr>
    </w:p>
    <w:p w14:paraId="28D8CB44" w14:textId="5D4A7346" w:rsidR="005A396F" w:rsidRPr="00F01DC4" w:rsidRDefault="005A396F" w:rsidP="00F01DC4">
      <w:pPr>
        <w:jc w:val="both"/>
        <w:rPr>
          <w:rFonts w:ascii="Times New Roman" w:hAnsi="Times New Roman" w:cs="Times New Roman"/>
          <w:b/>
          <w:sz w:val="24"/>
          <w:szCs w:val="24"/>
        </w:rPr>
      </w:pPr>
      <w:r w:rsidRPr="00F01DC4">
        <w:rPr>
          <w:rFonts w:ascii="Times New Roman" w:hAnsi="Times New Roman" w:cs="Times New Roman"/>
          <w:bCs/>
          <w:sz w:val="24"/>
          <w:szCs w:val="24"/>
        </w:rPr>
        <w:t>środowiskowe uwarunkowania na realizację przedsięwzięcia pod nazwą:</w:t>
      </w:r>
      <w:r w:rsidRPr="00F01DC4">
        <w:rPr>
          <w:rFonts w:ascii="Times New Roman" w:hAnsi="Times New Roman" w:cs="Times New Roman"/>
          <w:sz w:val="24"/>
          <w:szCs w:val="24"/>
        </w:rPr>
        <w:t xml:space="preserve"> </w:t>
      </w:r>
      <w:r w:rsidR="00F01DC4" w:rsidRPr="00F01DC4">
        <w:rPr>
          <w:rFonts w:ascii="Times New Roman" w:hAnsi="Times New Roman" w:cs="Times New Roman"/>
          <w:b/>
          <w:sz w:val="24"/>
          <w:szCs w:val="24"/>
        </w:rPr>
        <w:t>„Budowa instalacji fotowoltaicznej wraz z niezbędną infrastrukturą techniczną o mocy 2,5 MW na działkach nr 5551, 4010/75 oraz 4010/69 w miejscowości Czechowice-Dziedzice, powiat bielski, województwo śląskie</w:t>
      </w:r>
      <w:r w:rsidR="00F01DC4">
        <w:rPr>
          <w:rFonts w:ascii="Times New Roman" w:hAnsi="Times New Roman" w:cs="Times New Roman"/>
          <w:b/>
          <w:sz w:val="24"/>
          <w:szCs w:val="24"/>
        </w:rPr>
        <w:t>”</w:t>
      </w:r>
      <w:r w:rsidR="00F01DC4" w:rsidRPr="00F01DC4">
        <w:rPr>
          <w:rFonts w:ascii="Times New Roman" w:hAnsi="Times New Roman" w:cs="Times New Roman"/>
          <w:b/>
          <w:sz w:val="24"/>
          <w:szCs w:val="24"/>
        </w:rPr>
        <w:t xml:space="preserve"> </w:t>
      </w:r>
      <w:r w:rsidRPr="00F01DC4">
        <w:rPr>
          <w:rFonts w:ascii="Times New Roman" w:hAnsi="Times New Roman" w:cs="Times New Roman"/>
          <w:bCs/>
          <w:sz w:val="24"/>
          <w:szCs w:val="24"/>
        </w:rPr>
        <w:t>na etapie realizacji:</w:t>
      </w:r>
    </w:p>
    <w:p w14:paraId="1FFAC683" w14:textId="77777777" w:rsidR="005A396F" w:rsidRDefault="005A396F" w:rsidP="005A396F">
      <w:pPr>
        <w:spacing w:after="0" w:line="240" w:lineRule="auto"/>
        <w:jc w:val="both"/>
        <w:rPr>
          <w:rFonts w:ascii="Times New Roman" w:hAnsi="Times New Roman" w:cs="Times New Roman"/>
          <w:b/>
          <w:sz w:val="24"/>
          <w:szCs w:val="24"/>
        </w:rPr>
      </w:pPr>
    </w:p>
    <w:p w14:paraId="729E4067" w14:textId="77777777" w:rsidR="005A396F" w:rsidRDefault="005A396F" w:rsidP="005A396F">
      <w:pPr>
        <w:pStyle w:val="Akapitzlist"/>
        <w:numPr>
          <w:ilvl w:val="0"/>
          <w:numId w:val="5"/>
        </w:numPr>
        <w:jc w:val="both"/>
        <w:rPr>
          <w:bCs/>
        </w:rPr>
      </w:pPr>
      <w:r>
        <w:rPr>
          <w:bCs/>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w:t>
      </w:r>
    </w:p>
    <w:p w14:paraId="2364EA54" w14:textId="5A5AF135" w:rsidR="00561872" w:rsidRDefault="00561872" w:rsidP="005A396F">
      <w:pPr>
        <w:pStyle w:val="Akapitzlist"/>
        <w:numPr>
          <w:ilvl w:val="0"/>
          <w:numId w:val="5"/>
        </w:numPr>
        <w:jc w:val="both"/>
        <w:rPr>
          <w:bCs/>
        </w:rPr>
      </w:pPr>
      <w:r>
        <w:rPr>
          <w:bCs/>
        </w:rPr>
        <w:t xml:space="preserve">teren bazy transportowej i sprzętowej usytuować na utwardzonym i uszczelnionym podłożu, aby zabezpieczyć przed przedostawaniem </w:t>
      </w:r>
      <w:r w:rsidR="008E78FA">
        <w:rPr>
          <w:bCs/>
        </w:rPr>
        <w:t>się do gruntu oraz do wód podziemnych i powierzchniowych substancji mogących powodować ich zanieczyszczenie;</w:t>
      </w:r>
    </w:p>
    <w:p w14:paraId="1D40A7D1" w14:textId="4D74E0C8" w:rsidR="005A396F" w:rsidRPr="008E78FA" w:rsidRDefault="005A396F" w:rsidP="008E78FA">
      <w:pPr>
        <w:pStyle w:val="Akapitzlist"/>
        <w:numPr>
          <w:ilvl w:val="0"/>
          <w:numId w:val="5"/>
        </w:numPr>
        <w:jc w:val="both"/>
        <w:rPr>
          <w:bCs/>
        </w:rPr>
      </w:pPr>
      <w:r w:rsidRPr="008E78FA">
        <w:rPr>
          <w:bCs/>
        </w:rPr>
        <w:t xml:space="preserve">odpady powstające podczas realizacji przedsięwzięcia </w:t>
      </w:r>
      <w:r w:rsidR="008E78FA">
        <w:rPr>
          <w:bCs/>
        </w:rPr>
        <w:t xml:space="preserve">zbierać i </w:t>
      </w:r>
      <w:r w:rsidRPr="008E78FA">
        <w:rPr>
          <w:bCs/>
        </w:rPr>
        <w:t xml:space="preserve">magazynować </w:t>
      </w:r>
      <w:r w:rsidR="008E78FA">
        <w:rPr>
          <w:bCs/>
        </w:rPr>
        <w:t xml:space="preserve">selektywnie </w:t>
      </w:r>
      <w:r w:rsidRPr="008E78FA">
        <w:rPr>
          <w:bCs/>
        </w:rPr>
        <w:t xml:space="preserve">w </w:t>
      </w:r>
      <w:r w:rsidR="008E78FA">
        <w:rPr>
          <w:bCs/>
        </w:rPr>
        <w:t>miejscach do tego wyznaczonych a następnie przekazywać wyspecjalizowanym firmom do odzysku lub unieszkodliwienia;</w:t>
      </w:r>
    </w:p>
    <w:p w14:paraId="60D38BB6" w14:textId="77777777" w:rsidR="001C4EF5" w:rsidRDefault="005A396F" w:rsidP="005A396F">
      <w:pPr>
        <w:pStyle w:val="Akapitzlist"/>
        <w:numPr>
          <w:ilvl w:val="0"/>
          <w:numId w:val="5"/>
        </w:numPr>
        <w:jc w:val="both"/>
        <w:rPr>
          <w:bCs/>
        </w:rPr>
      </w:pPr>
      <w:r w:rsidRPr="00FC4B96">
        <w:rPr>
          <w:bCs/>
        </w:rPr>
        <w:t xml:space="preserve">w przypadku konieczności </w:t>
      </w:r>
      <w:r w:rsidR="008E78FA">
        <w:rPr>
          <w:bCs/>
        </w:rPr>
        <w:t>zastosowanie transformatorów olejowych, w celu uniknięcia</w:t>
      </w:r>
      <w:r w:rsidR="001C4EF5">
        <w:rPr>
          <w:bCs/>
        </w:rPr>
        <w:t xml:space="preserve"> przedostania się oleju lub cieczy izolacyjnej do środowiska wodno-gruntowego pod transformatorami znajdować się powinny szczelne misy olejowe, będące w stanie zmagazynować 100% oleju;</w:t>
      </w:r>
    </w:p>
    <w:p w14:paraId="69C070A8" w14:textId="3A54DD26" w:rsidR="00F01DC4" w:rsidRPr="00BC6DAB" w:rsidRDefault="00F01DC4" w:rsidP="008B5100">
      <w:pPr>
        <w:pStyle w:val="Akapitzlist"/>
        <w:numPr>
          <w:ilvl w:val="0"/>
          <w:numId w:val="5"/>
        </w:numPr>
        <w:jc w:val="both"/>
        <w:rPr>
          <w:bCs/>
        </w:rPr>
      </w:pPr>
      <w:r w:rsidRPr="00BC6DAB">
        <w:rPr>
          <w:bCs/>
        </w:rPr>
        <w:lastRenderedPageBreak/>
        <w:t>odprowadzane wody opadowe</w:t>
      </w:r>
      <w:r w:rsidR="00BC6DAB" w:rsidRPr="00BC6DAB">
        <w:rPr>
          <w:bCs/>
        </w:rPr>
        <w:t xml:space="preserve"> i roztopowe muszą spełniać normy wynikające z</w:t>
      </w:r>
      <w:r w:rsidR="007B589E">
        <w:rPr>
          <w:bCs/>
        </w:rPr>
        <w:t> </w:t>
      </w:r>
      <w:r w:rsidR="00BC6DAB" w:rsidRPr="00BC6DAB">
        <w:rPr>
          <w:bCs/>
        </w:rPr>
        <w:t>rozporządzenia Ministra Gospodarki Morskiej i Żeglugi Śródlądowej z dnia 12 lipca 2019 r. w sprawie substancji szczególnie szkodliwych dla środowiska wodnego oraz warunków, jakie należy spełniać przy wprowadzaniu do wód lub do ziemi ścieków, a</w:t>
      </w:r>
      <w:r w:rsidR="007B589E">
        <w:rPr>
          <w:bCs/>
        </w:rPr>
        <w:t> </w:t>
      </w:r>
      <w:r w:rsidR="00BC6DAB" w:rsidRPr="00BC6DAB">
        <w:rPr>
          <w:bCs/>
        </w:rPr>
        <w:t>także przy odprowadzaniu wód opadowych lub roztopowych do wód lub do urządzeń wodnych (Dz. U. z 2019 r., poz</w:t>
      </w:r>
      <w:r w:rsidR="00BC6DAB">
        <w:rPr>
          <w:bCs/>
        </w:rPr>
        <w:t>.</w:t>
      </w:r>
      <w:r w:rsidR="00BC6DAB" w:rsidRPr="00BC6DAB">
        <w:rPr>
          <w:bCs/>
        </w:rPr>
        <w:t xml:space="preserve"> 1311);</w:t>
      </w:r>
    </w:p>
    <w:p w14:paraId="3A26091C" w14:textId="77777777" w:rsidR="009F1421" w:rsidRPr="009F1421" w:rsidRDefault="00A11860" w:rsidP="002532EE">
      <w:pPr>
        <w:pStyle w:val="Akapitzlist"/>
        <w:numPr>
          <w:ilvl w:val="0"/>
          <w:numId w:val="5"/>
        </w:numPr>
        <w:jc w:val="both"/>
        <w:rPr>
          <w:bCs/>
        </w:rPr>
      </w:pPr>
      <w:r>
        <w:t>ogrodzenie inwestycji powinno być podwieszone na wysokości co najmniej 20 cm (odstęp pomiędzy powierzchnią ziemi, a dolną jego krawędzią) i mieć gładkie wykończenie krawędzi</w:t>
      </w:r>
      <w:r w:rsidR="009F1421">
        <w:t>;</w:t>
      </w:r>
    </w:p>
    <w:p w14:paraId="70BFDEA5" w14:textId="77777777" w:rsidR="009F1421" w:rsidRPr="009F1421" w:rsidRDefault="009F1421" w:rsidP="002532EE">
      <w:pPr>
        <w:pStyle w:val="Akapitzlist"/>
        <w:numPr>
          <w:ilvl w:val="0"/>
          <w:numId w:val="5"/>
        </w:numPr>
        <w:jc w:val="both"/>
        <w:rPr>
          <w:bCs/>
        </w:rPr>
      </w:pPr>
      <w:r>
        <w:t>w</w:t>
      </w:r>
      <w:r w:rsidR="00A11860">
        <w:t xml:space="preserve"> celu ochrony przed nieumyślnym zabijaniem zwierząt w trakcie realizacji przedsięwzięcia: </w:t>
      </w:r>
    </w:p>
    <w:p w14:paraId="410C435F" w14:textId="1269A259" w:rsidR="009F1421" w:rsidRPr="009F1421" w:rsidRDefault="00A11860" w:rsidP="009F1421">
      <w:pPr>
        <w:pStyle w:val="Akapitzlist"/>
        <w:numPr>
          <w:ilvl w:val="1"/>
          <w:numId w:val="5"/>
        </w:numPr>
        <w:jc w:val="both"/>
        <w:rPr>
          <w:bCs/>
        </w:rPr>
      </w:pPr>
      <w:r>
        <w:t>prace muszą być prowadzone w sposób umożliwiający spontaniczne przemieszczanie się zwierząt ze stref zagrożenia np. poprzez zastosowanie łagodnych (ścinanych) brzegów wykopów, które ułatwią wydostawanie się z</w:t>
      </w:r>
      <w:r w:rsidR="007B589E">
        <w:t> </w:t>
      </w:r>
      <w:r>
        <w:t>nich uwięzionych zwierząt lub też ich zabezpieczanie siatką (o oczkach nie większych niż 0,5 cm i wysokości co najmniej 50 cm, z przewieszką o</w:t>
      </w:r>
      <w:r w:rsidR="007B589E">
        <w:t> </w:t>
      </w:r>
      <w:r>
        <w:t>długości co najmniej 10 cm, skierowaną „na zewnątrz” od placu budowy, wkopanej w ziemię na głębokość 30 cm)</w:t>
      </w:r>
      <w:r w:rsidR="009F1421">
        <w:t>;</w:t>
      </w:r>
    </w:p>
    <w:p w14:paraId="4B44729A" w14:textId="37FCCBEA" w:rsidR="00A11860" w:rsidRDefault="00A11860" w:rsidP="009F1421">
      <w:pPr>
        <w:pStyle w:val="Akapitzlist"/>
        <w:numPr>
          <w:ilvl w:val="1"/>
          <w:numId w:val="5"/>
        </w:numPr>
        <w:jc w:val="both"/>
        <w:rPr>
          <w:bCs/>
        </w:rPr>
      </w:pPr>
      <w:r>
        <w:t>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w:t>
      </w:r>
      <w:r w:rsidR="009F1421">
        <w:t>.</w:t>
      </w:r>
      <w:r w:rsidR="008E78FA">
        <w:rPr>
          <w:bCs/>
        </w:rPr>
        <w:t xml:space="preserve"> </w:t>
      </w:r>
    </w:p>
    <w:p w14:paraId="7EAD65DE" w14:textId="77777777" w:rsidR="00732850" w:rsidRPr="00732850" w:rsidRDefault="00732850" w:rsidP="00732850">
      <w:pPr>
        <w:pStyle w:val="Akapitzlist"/>
        <w:ind w:left="1080"/>
        <w:jc w:val="both"/>
        <w:rPr>
          <w:bCs/>
        </w:rPr>
      </w:pPr>
    </w:p>
    <w:p w14:paraId="278DE0B2" w14:textId="77777777" w:rsidR="005A396F" w:rsidRPr="00272E2F" w:rsidRDefault="005A396F" w:rsidP="005A396F">
      <w:pPr>
        <w:spacing w:after="0" w:line="240" w:lineRule="auto"/>
        <w:jc w:val="center"/>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t>u z a s a d n i e n i e</w:t>
      </w:r>
    </w:p>
    <w:p w14:paraId="08F1C22B" w14:textId="77777777" w:rsidR="005A396F" w:rsidRPr="00083490" w:rsidRDefault="005A396F" w:rsidP="005A396F">
      <w:pPr>
        <w:spacing w:after="0" w:line="240" w:lineRule="auto"/>
        <w:ind w:firstLine="708"/>
        <w:jc w:val="both"/>
        <w:rPr>
          <w:rFonts w:ascii="Times New Roman" w:hAnsi="Times New Roman" w:cs="Times New Roman"/>
          <w:sz w:val="24"/>
          <w:szCs w:val="24"/>
        </w:rPr>
      </w:pPr>
    </w:p>
    <w:p w14:paraId="3DB29342" w14:textId="2D04A4C4" w:rsidR="005A396F" w:rsidRDefault="009F1421" w:rsidP="005A396F">
      <w:pPr>
        <w:ind w:firstLine="708"/>
        <w:jc w:val="both"/>
        <w:rPr>
          <w:rFonts w:ascii="Times New Roman" w:hAnsi="Times New Roman" w:cs="Times New Roman"/>
          <w:b/>
          <w:sz w:val="24"/>
          <w:szCs w:val="24"/>
        </w:rPr>
      </w:pPr>
      <w:r>
        <w:rPr>
          <w:rFonts w:ascii="Times New Roman" w:hAnsi="Times New Roman" w:cs="Times New Roman"/>
          <w:sz w:val="24"/>
          <w:szCs w:val="24"/>
        </w:rPr>
        <w:t>Walcownia Metali „DZIEDZICE” S.A.</w:t>
      </w:r>
      <w:r w:rsidR="005A396F">
        <w:rPr>
          <w:rFonts w:ascii="Times New Roman" w:hAnsi="Times New Roman" w:cs="Times New Roman"/>
          <w:sz w:val="24"/>
          <w:szCs w:val="24"/>
        </w:rPr>
        <w:t xml:space="preserve"> z siedzibą: </w:t>
      </w:r>
      <w:r w:rsidR="0071770E">
        <w:rPr>
          <w:rFonts w:ascii="Times New Roman" w:hAnsi="Times New Roman" w:cs="Times New Roman"/>
          <w:sz w:val="24"/>
          <w:szCs w:val="24"/>
        </w:rPr>
        <w:t>4</w:t>
      </w:r>
      <w:r>
        <w:rPr>
          <w:rFonts w:ascii="Times New Roman" w:hAnsi="Times New Roman" w:cs="Times New Roman"/>
          <w:sz w:val="24"/>
          <w:szCs w:val="24"/>
        </w:rPr>
        <w:t>3-502 Czechowice-Dziedzice,</w:t>
      </w:r>
      <w:r w:rsidR="005A396F">
        <w:rPr>
          <w:rFonts w:ascii="Times New Roman" w:hAnsi="Times New Roman" w:cs="Times New Roman"/>
          <w:sz w:val="24"/>
          <w:szCs w:val="24"/>
        </w:rPr>
        <w:t xml:space="preserve"> ul.</w:t>
      </w:r>
      <w:r w:rsidR="007B589E">
        <w:rPr>
          <w:rFonts w:ascii="Times New Roman" w:hAnsi="Times New Roman" w:cs="Times New Roman"/>
          <w:sz w:val="24"/>
          <w:szCs w:val="24"/>
        </w:rPr>
        <w:t> </w:t>
      </w:r>
      <w:r>
        <w:rPr>
          <w:rFonts w:ascii="Times New Roman" w:hAnsi="Times New Roman" w:cs="Times New Roman"/>
          <w:sz w:val="24"/>
          <w:szCs w:val="24"/>
        </w:rPr>
        <w:t>Kaniowska 3</w:t>
      </w:r>
      <w:r w:rsidR="005A396F">
        <w:rPr>
          <w:rFonts w:ascii="Times New Roman" w:hAnsi="Times New Roman" w:cs="Times New Roman"/>
          <w:sz w:val="24"/>
          <w:szCs w:val="24"/>
        </w:rPr>
        <w:t xml:space="preserve"> poprzez pełnomocnika – Pan</w:t>
      </w:r>
      <w:r w:rsidR="0071770E">
        <w:rPr>
          <w:rFonts w:ascii="Times New Roman" w:hAnsi="Times New Roman" w:cs="Times New Roman"/>
          <w:sz w:val="24"/>
          <w:szCs w:val="24"/>
        </w:rPr>
        <w:t xml:space="preserve">ią </w:t>
      </w:r>
      <w:r w:rsidR="00720C9F">
        <w:rPr>
          <w:rFonts w:ascii="Times New Roman" w:hAnsi="Times New Roman" w:cs="Times New Roman"/>
          <w:sz w:val="24"/>
          <w:szCs w:val="24"/>
        </w:rPr>
        <w:t>Agnieszkę Wypich</w:t>
      </w:r>
      <w:r w:rsidR="005A396F">
        <w:rPr>
          <w:rFonts w:ascii="Times New Roman" w:hAnsi="Times New Roman" w:cs="Times New Roman"/>
          <w:sz w:val="24"/>
          <w:szCs w:val="24"/>
        </w:rPr>
        <w:t xml:space="preserve"> wystąpiła wnioskiem z</w:t>
      </w:r>
      <w:r w:rsidR="007B589E">
        <w:rPr>
          <w:rFonts w:ascii="Times New Roman" w:hAnsi="Times New Roman" w:cs="Times New Roman"/>
          <w:sz w:val="24"/>
          <w:szCs w:val="24"/>
        </w:rPr>
        <w:t> </w:t>
      </w:r>
      <w:r w:rsidR="005A396F">
        <w:rPr>
          <w:rFonts w:ascii="Times New Roman" w:hAnsi="Times New Roman" w:cs="Times New Roman"/>
          <w:sz w:val="24"/>
          <w:szCs w:val="24"/>
        </w:rPr>
        <w:t>dnia 2</w:t>
      </w:r>
      <w:r w:rsidR="0071770E">
        <w:rPr>
          <w:rFonts w:ascii="Times New Roman" w:hAnsi="Times New Roman" w:cs="Times New Roman"/>
          <w:sz w:val="24"/>
          <w:szCs w:val="24"/>
        </w:rPr>
        <w:t>1</w:t>
      </w:r>
      <w:r w:rsidR="005A396F">
        <w:rPr>
          <w:rFonts w:ascii="Times New Roman" w:hAnsi="Times New Roman" w:cs="Times New Roman"/>
          <w:sz w:val="24"/>
          <w:szCs w:val="24"/>
        </w:rPr>
        <w:t>.0</w:t>
      </w:r>
      <w:r w:rsidR="0071770E">
        <w:rPr>
          <w:rFonts w:ascii="Times New Roman" w:hAnsi="Times New Roman" w:cs="Times New Roman"/>
          <w:sz w:val="24"/>
          <w:szCs w:val="24"/>
        </w:rPr>
        <w:t>7</w:t>
      </w:r>
      <w:r w:rsidR="005A396F">
        <w:rPr>
          <w:rFonts w:ascii="Times New Roman" w:hAnsi="Times New Roman" w:cs="Times New Roman"/>
          <w:sz w:val="24"/>
          <w:szCs w:val="24"/>
        </w:rPr>
        <w:t xml:space="preserve">.2021 r. (data wpływu: </w:t>
      </w:r>
      <w:r w:rsidR="0071770E">
        <w:rPr>
          <w:rFonts w:ascii="Times New Roman" w:hAnsi="Times New Roman" w:cs="Times New Roman"/>
          <w:sz w:val="24"/>
          <w:szCs w:val="24"/>
        </w:rPr>
        <w:t>23</w:t>
      </w:r>
      <w:r w:rsidR="005A396F">
        <w:rPr>
          <w:rFonts w:ascii="Times New Roman" w:hAnsi="Times New Roman" w:cs="Times New Roman"/>
          <w:sz w:val="24"/>
          <w:szCs w:val="24"/>
        </w:rPr>
        <w:t>.0</w:t>
      </w:r>
      <w:r w:rsidR="0071770E">
        <w:rPr>
          <w:rFonts w:ascii="Times New Roman" w:hAnsi="Times New Roman" w:cs="Times New Roman"/>
          <w:sz w:val="24"/>
          <w:szCs w:val="24"/>
        </w:rPr>
        <w:t>7</w:t>
      </w:r>
      <w:r w:rsidR="005A396F">
        <w:rPr>
          <w:rFonts w:ascii="Times New Roman" w:hAnsi="Times New Roman" w:cs="Times New Roman"/>
          <w:sz w:val="24"/>
          <w:szCs w:val="24"/>
        </w:rPr>
        <w:t xml:space="preserve">.2021 r.) </w:t>
      </w:r>
      <w:r w:rsidR="005A396F" w:rsidRPr="00272E2F">
        <w:rPr>
          <w:rFonts w:ascii="Times New Roman" w:hAnsi="Times New Roman" w:cs="Times New Roman"/>
          <w:sz w:val="24"/>
          <w:szCs w:val="24"/>
        </w:rPr>
        <w:t xml:space="preserve">o wydanie decyzji o środowiskowych uwarunkowaniach na realizację przedsięwzięcia pod nazwą: </w:t>
      </w:r>
      <w:bookmarkStart w:id="0" w:name="_Hlk69806913"/>
      <w:r w:rsidR="00720C9F" w:rsidRPr="00F01DC4">
        <w:rPr>
          <w:rFonts w:ascii="Times New Roman" w:hAnsi="Times New Roman" w:cs="Times New Roman"/>
          <w:b/>
          <w:sz w:val="24"/>
          <w:szCs w:val="24"/>
        </w:rPr>
        <w:t>„Budowa instalacji fotowoltaicznej wraz z niezbędną infrastrukturą techniczną o mocy 2,5 MW na działkach nr 5551, 4010/75 oraz 4010/69 w miejscowości Czechowice-Dziedzice, powiat bielski, województwo śląskie</w:t>
      </w:r>
      <w:r w:rsidR="00720C9F">
        <w:rPr>
          <w:rFonts w:ascii="Times New Roman" w:hAnsi="Times New Roman" w:cs="Times New Roman"/>
          <w:b/>
          <w:sz w:val="24"/>
          <w:szCs w:val="24"/>
        </w:rPr>
        <w:t>”</w:t>
      </w:r>
      <w:bookmarkEnd w:id="0"/>
      <w:r w:rsidR="00720C9F">
        <w:rPr>
          <w:rFonts w:ascii="Times New Roman" w:hAnsi="Times New Roman" w:cs="Times New Roman"/>
          <w:b/>
          <w:sz w:val="24"/>
          <w:szCs w:val="24"/>
        </w:rPr>
        <w:t>.</w:t>
      </w:r>
    </w:p>
    <w:p w14:paraId="6A131312" w14:textId="18DBE86B" w:rsidR="001C64FC" w:rsidRDefault="005A396F" w:rsidP="001C64FC">
      <w:pPr>
        <w:spacing w:after="0" w:line="240" w:lineRule="auto"/>
        <w:ind w:firstLine="708"/>
        <w:jc w:val="both"/>
        <w:rPr>
          <w:rFonts w:ascii="Times New Roman" w:eastAsia="Times New Roman" w:hAnsi="Times New Roman" w:cs="Times New Roman"/>
          <w:sz w:val="24"/>
          <w:szCs w:val="24"/>
          <w:lang w:eastAsia="pl-PL"/>
        </w:rPr>
      </w:pPr>
      <w:r w:rsidRPr="00272E2F">
        <w:rPr>
          <w:rFonts w:ascii="Times New Roman" w:hAnsi="Times New Roman" w:cs="Times New Roman"/>
          <w:sz w:val="24"/>
          <w:szCs w:val="24"/>
        </w:rPr>
        <w:t>Przedmiotowe przedsięwzięcie wymienione jest w § 3 ust.1 pkt</w:t>
      </w:r>
      <w:r>
        <w:rPr>
          <w:rFonts w:ascii="Times New Roman" w:hAnsi="Times New Roman" w:cs="Times New Roman"/>
          <w:sz w:val="24"/>
          <w:szCs w:val="24"/>
        </w:rPr>
        <w:t xml:space="preserve"> </w:t>
      </w:r>
      <w:r w:rsidR="00271DC2">
        <w:rPr>
          <w:rFonts w:ascii="Times New Roman" w:hAnsi="Times New Roman" w:cs="Times New Roman"/>
          <w:sz w:val="24"/>
          <w:szCs w:val="24"/>
        </w:rPr>
        <w:t>54 b</w:t>
      </w:r>
      <w:r w:rsidRPr="00272E2F">
        <w:rPr>
          <w:rFonts w:ascii="Times New Roman" w:hAnsi="Times New Roman" w:cs="Times New Roman"/>
          <w:sz w:val="24"/>
          <w:szCs w:val="24"/>
        </w:rPr>
        <w:t xml:space="preserve"> rozporządzenia Rady Ministrów z dnia </w:t>
      </w:r>
      <w:r>
        <w:rPr>
          <w:rFonts w:ascii="Times New Roman" w:hAnsi="Times New Roman" w:cs="Times New Roman"/>
          <w:sz w:val="24"/>
          <w:szCs w:val="24"/>
        </w:rPr>
        <w:t>10</w:t>
      </w:r>
      <w:r w:rsidRPr="00272E2F">
        <w:rPr>
          <w:rFonts w:ascii="Times New Roman" w:hAnsi="Times New Roman" w:cs="Times New Roman"/>
          <w:sz w:val="24"/>
          <w:szCs w:val="24"/>
        </w:rPr>
        <w:t xml:space="preserve"> </w:t>
      </w:r>
      <w:r>
        <w:rPr>
          <w:rFonts w:ascii="Times New Roman" w:hAnsi="Times New Roman" w:cs="Times New Roman"/>
          <w:sz w:val="24"/>
          <w:szCs w:val="24"/>
        </w:rPr>
        <w:t xml:space="preserve">września </w:t>
      </w:r>
      <w:r w:rsidRPr="00272E2F">
        <w:rPr>
          <w:rFonts w:ascii="Times New Roman" w:hAnsi="Times New Roman" w:cs="Times New Roman"/>
          <w:sz w:val="24"/>
          <w:szCs w:val="24"/>
        </w:rPr>
        <w:t>201</w:t>
      </w:r>
      <w:r>
        <w:rPr>
          <w:rFonts w:ascii="Times New Roman" w:hAnsi="Times New Roman" w:cs="Times New Roman"/>
          <w:sz w:val="24"/>
          <w:szCs w:val="24"/>
        </w:rPr>
        <w:t>9</w:t>
      </w:r>
      <w:r w:rsidRPr="00272E2F">
        <w:rPr>
          <w:rFonts w:ascii="Times New Roman" w:hAnsi="Times New Roman" w:cs="Times New Roman"/>
          <w:sz w:val="24"/>
          <w:szCs w:val="24"/>
        </w:rPr>
        <w:t xml:space="preserve"> roku w sprawie przedsięwzięć mogących znacząco oddziaływać na środowisko (Dz.U. z 201</w:t>
      </w:r>
      <w:r>
        <w:rPr>
          <w:rFonts w:ascii="Times New Roman" w:hAnsi="Times New Roman" w:cs="Times New Roman"/>
          <w:sz w:val="24"/>
          <w:szCs w:val="24"/>
        </w:rPr>
        <w:t xml:space="preserve">9 </w:t>
      </w:r>
      <w:r w:rsidRPr="00272E2F">
        <w:rPr>
          <w:rFonts w:ascii="Times New Roman" w:hAnsi="Times New Roman" w:cs="Times New Roman"/>
          <w:sz w:val="24"/>
          <w:szCs w:val="24"/>
        </w:rPr>
        <w:t xml:space="preserve">r., poz. </w:t>
      </w:r>
      <w:r>
        <w:rPr>
          <w:rFonts w:ascii="Times New Roman" w:hAnsi="Times New Roman" w:cs="Times New Roman"/>
          <w:sz w:val="24"/>
          <w:szCs w:val="24"/>
        </w:rPr>
        <w:t>1839</w:t>
      </w:r>
      <w:r w:rsidR="00720C9F">
        <w:rPr>
          <w:rFonts w:ascii="Times New Roman" w:hAnsi="Times New Roman" w:cs="Times New Roman"/>
          <w:sz w:val="24"/>
          <w:szCs w:val="24"/>
        </w:rPr>
        <w:t xml:space="preserve"> ze zm.</w:t>
      </w:r>
      <w:r w:rsidRPr="00272E2F">
        <w:rPr>
          <w:rFonts w:ascii="Times New Roman" w:hAnsi="Times New Roman" w:cs="Times New Roman"/>
          <w:sz w:val="24"/>
          <w:szCs w:val="24"/>
        </w:rPr>
        <w:t xml:space="preserve">):  § 3 ust. 1 pkt </w:t>
      </w:r>
      <w:r w:rsidR="00271DC2">
        <w:rPr>
          <w:rFonts w:ascii="Times New Roman" w:hAnsi="Times New Roman" w:cs="Times New Roman"/>
          <w:sz w:val="24"/>
          <w:szCs w:val="24"/>
        </w:rPr>
        <w:t>54 b</w:t>
      </w:r>
      <w:r w:rsidRPr="00272E2F">
        <w:rPr>
          <w:rFonts w:ascii="Times New Roman" w:hAnsi="Times New Roman" w:cs="Times New Roman"/>
          <w:sz w:val="24"/>
          <w:szCs w:val="24"/>
        </w:rPr>
        <w:t xml:space="preserve">: </w:t>
      </w:r>
      <w:r w:rsidRPr="00A24D71">
        <w:rPr>
          <w:rFonts w:ascii="Times New Roman" w:hAnsi="Times New Roman" w:cs="Times New Roman"/>
          <w:sz w:val="24"/>
          <w:szCs w:val="24"/>
        </w:rPr>
        <w:t>„</w:t>
      </w:r>
      <w:r w:rsidR="001C64FC" w:rsidRPr="001C64FC">
        <w:rPr>
          <w:rFonts w:ascii="Times New Roman" w:eastAsia="Times New Roman" w:hAnsi="Times New Roman" w:cs="Times New Roman"/>
          <w:sz w:val="24"/>
          <w:szCs w:val="24"/>
          <w:lang w:eastAsia="pl-PL"/>
        </w:rPr>
        <w:t>zabudowa przemysłowa, w tym zabudowa systemami fotowoltaicznymi, lub magazynowa, wraz z</w:t>
      </w:r>
      <w:r w:rsidR="00323534">
        <w:rPr>
          <w:rFonts w:ascii="Times New Roman" w:eastAsia="Times New Roman" w:hAnsi="Times New Roman" w:cs="Times New Roman"/>
          <w:sz w:val="24"/>
          <w:szCs w:val="24"/>
          <w:lang w:eastAsia="pl-PL"/>
        </w:rPr>
        <w:t> </w:t>
      </w:r>
      <w:r w:rsidR="001C64FC" w:rsidRPr="001C64FC">
        <w:rPr>
          <w:rFonts w:ascii="Times New Roman" w:eastAsia="Times New Roman" w:hAnsi="Times New Roman" w:cs="Times New Roman"/>
          <w:sz w:val="24"/>
          <w:szCs w:val="24"/>
          <w:lang w:eastAsia="pl-PL"/>
        </w:rPr>
        <w:t>towarzyszącą jej infrastrukturą, o powierzchni zabudowy nie mniejszej niż:</w:t>
      </w:r>
    </w:p>
    <w:p w14:paraId="5A0162F3" w14:textId="25E555A3" w:rsidR="001C64FC" w:rsidRPr="001C64FC" w:rsidRDefault="001C64FC" w:rsidP="001C64FC">
      <w:pPr>
        <w:spacing w:after="0" w:line="240" w:lineRule="auto"/>
        <w:jc w:val="both"/>
        <w:rPr>
          <w:rFonts w:ascii="Times New Roman" w:eastAsia="Times New Roman" w:hAnsi="Times New Roman" w:cs="Times New Roman"/>
          <w:sz w:val="24"/>
          <w:szCs w:val="24"/>
          <w:lang w:eastAsia="pl-PL"/>
        </w:rPr>
      </w:pPr>
      <w:r w:rsidRPr="001C64FC">
        <w:rPr>
          <w:rFonts w:ascii="Times New Roman" w:eastAsia="Times New Roman" w:hAnsi="Times New Roman" w:cs="Times New Roman"/>
          <w:sz w:val="24"/>
          <w:szCs w:val="24"/>
          <w:lang w:eastAsia="pl-PL"/>
        </w:rPr>
        <w:t xml:space="preserve">a) 0,5 ha na obszarach objętych formami ochrony przyrody, o których mowa w </w:t>
      </w:r>
      <w:hyperlink r:id="rId7" w:anchor="/document/17091515?unitId=art(6)ust(1)pkt(1)&amp;cm=DOCUMENT" w:history="1">
        <w:r w:rsidRPr="001C64FC">
          <w:rPr>
            <w:rFonts w:ascii="Times New Roman" w:eastAsia="Times New Roman" w:hAnsi="Times New Roman" w:cs="Times New Roman"/>
            <w:sz w:val="24"/>
            <w:szCs w:val="24"/>
            <w:lang w:eastAsia="pl-PL"/>
          </w:rPr>
          <w:t>art. 6 ust. 1 pkt 1-5</w:t>
        </w:r>
      </w:hyperlink>
      <w:r w:rsidRPr="001C64FC">
        <w:rPr>
          <w:rFonts w:ascii="Times New Roman" w:eastAsia="Times New Roman" w:hAnsi="Times New Roman" w:cs="Times New Roman"/>
          <w:sz w:val="24"/>
          <w:szCs w:val="24"/>
          <w:lang w:eastAsia="pl-PL"/>
        </w:rPr>
        <w:t xml:space="preserve">, </w:t>
      </w:r>
      <w:hyperlink r:id="rId8" w:anchor="/document/17091515?unitId=art(6)ust(1)pkt(8)&amp;cm=DOCUMENT" w:history="1">
        <w:r w:rsidRPr="001C64FC">
          <w:rPr>
            <w:rFonts w:ascii="Times New Roman" w:eastAsia="Times New Roman" w:hAnsi="Times New Roman" w:cs="Times New Roman"/>
            <w:sz w:val="24"/>
            <w:szCs w:val="24"/>
            <w:lang w:eastAsia="pl-PL"/>
          </w:rPr>
          <w:t>8</w:t>
        </w:r>
      </w:hyperlink>
      <w:r w:rsidRPr="001C64FC">
        <w:rPr>
          <w:rFonts w:ascii="Times New Roman" w:eastAsia="Times New Roman" w:hAnsi="Times New Roman" w:cs="Times New Roman"/>
          <w:sz w:val="24"/>
          <w:szCs w:val="24"/>
          <w:lang w:eastAsia="pl-PL"/>
        </w:rPr>
        <w:t xml:space="preserve"> i </w:t>
      </w:r>
      <w:hyperlink r:id="rId9" w:anchor="/document/17091515?unitId=art(6)ust(1)pkt(9)&amp;cm=DOCUMENT" w:history="1">
        <w:r w:rsidRPr="001C64FC">
          <w:rPr>
            <w:rFonts w:ascii="Times New Roman" w:eastAsia="Times New Roman" w:hAnsi="Times New Roman" w:cs="Times New Roman"/>
            <w:sz w:val="24"/>
            <w:szCs w:val="24"/>
            <w:lang w:eastAsia="pl-PL"/>
          </w:rPr>
          <w:t>9</w:t>
        </w:r>
      </w:hyperlink>
      <w:r w:rsidRPr="001C64FC">
        <w:rPr>
          <w:rFonts w:ascii="Times New Roman" w:eastAsia="Times New Roman" w:hAnsi="Times New Roman" w:cs="Times New Roman"/>
          <w:sz w:val="24"/>
          <w:szCs w:val="24"/>
          <w:lang w:eastAsia="pl-PL"/>
        </w:rPr>
        <w:t xml:space="preserve"> ustawy z dnia 16 kwietnia 2004 r. o ochronie przyrody, lub w otulinach form ochrony przyrody, o których mowa w </w:t>
      </w:r>
      <w:hyperlink r:id="rId10" w:anchor="/document/17091515?unitId=art(6)ust(1)pkt(1)&amp;cm=DOCUMENT" w:history="1">
        <w:r w:rsidRPr="001C64FC">
          <w:rPr>
            <w:rFonts w:ascii="Times New Roman" w:eastAsia="Times New Roman" w:hAnsi="Times New Roman" w:cs="Times New Roman"/>
            <w:sz w:val="24"/>
            <w:szCs w:val="24"/>
            <w:lang w:eastAsia="pl-PL"/>
          </w:rPr>
          <w:t>art. 6 ust. 1 pkt 1-3</w:t>
        </w:r>
      </w:hyperlink>
      <w:r w:rsidRPr="001C64FC">
        <w:rPr>
          <w:rFonts w:ascii="Times New Roman" w:eastAsia="Times New Roman" w:hAnsi="Times New Roman" w:cs="Times New Roman"/>
          <w:sz w:val="24"/>
          <w:szCs w:val="24"/>
          <w:lang w:eastAsia="pl-PL"/>
        </w:rPr>
        <w:t xml:space="preserve"> tej ustawy,</w:t>
      </w:r>
    </w:p>
    <w:p w14:paraId="1B876AAD" w14:textId="4EDF847B" w:rsidR="001C64FC" w:rsidRPr="001C64FC" w:rsidRDefault="001C64FC" w:rsidP="001C64FC">
      <w:pPr>
        <w:spacing w:after="0" w:line="240" w:lineRule="auto"/>
        <w:jc w:val="both"/>
        <w:rPr>
          <w:rFonts w:ascii="Times New Roman" w:eastAsia="Times New Roman" w:hAnsi="Times New Roman" w:cs="Times New Roman"/>
          <w:sz w:val="24"/>
          <w:szCs w:val="24"/>
          <w:lang w:eastAsia="pl-PL"/>
        </w:rPr>
      </w:pPr>
      <w:r w:rsidRPr="001C64FC">
        <w:rPr>
          <w:rFonts w:ascii="Times New Roman" w:eastAsia="Times New Roman" w:hAnsi="Times New Roman" w:cs="Times New Roman"/>
          <w:sz w:val="24"/>
          <w:szCs w:val="24"/>
          <w:lang w:eastAsia="pl-PL"/>
        </w:rPr>
        <w:t>b) 1 ha na obszarach innych niż wymienione w lit. a</w:t>
      </w:r>
      <w:r>
        <w:rPr>
          <w:rFonts w:ascii="Times New Roman" w:eastAsia="Times New Roman" w:hAnsi="Times New Roman" w:cs="Times New Roman"/>
          <w:sz w:val="24"/>
          <w:szCs w:val="24"/>
          <w:lang w:eastAsia="pl-PL"/>
        </w:rPr>
        <w:t>.</w:t>
      </w:r>
    </w:p>
    <w:p w14:paraId="47BA91C7" w14:textId="2EB469DC" w:rsidR="005A396F" w:rsidRPr="00272E2F" w:rsidRDefault="005A396F" w:rsidP="001C64FC">
      <w:pPr>
        <w:spacing w:after="0" w:line="240" w:lineRule="auto"/>
        <w:jc w:val="both"/>
        <w:rPr>
          <w:rFonts w:ascii="Times New Roman" w:hAnsi="Times New Roman" w:cs="Times New Roman"/>
          <w:sz w:val="24"/>
          <w:szCs w:val="24"/>
        </w:rPr>
      </w:pPr>
      <w:r w:rsidRPr="00877E7F">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sidR="001C64FC">
        <w:rPr>
          <w:rFonts w:ascii="Times New Roman" w:hAnsi="Times New Roman" w:cs="Times New Roman"/>
          <w:sz w:val="24"/>
          <w:szCs w:val="24"/>
        </w:rPr>
        <w:t>2</w:t>
      </w:r>
      <w:r w:rsidR="000862D6">
        <w:rPr>
          <w:rFonts w:ascii="Times New Roman" w:hAnsi="Times New Roman" w:cs="Times New Roman"/>
          <w:sz w:val="24"/>
          <w:szCs w:val="24"/>
        </w:rPr>
        <w:t>6</w:t>
      </w:r>
      <w:r w:rsidRPr="00877E7F">
        <w:rPr>
          <w:rFonts w:ascii="Times New Roman" w:hAnsi="Times New Roman" w:cs="Times New Roman"/>
          <w:sz w:val="24"/>
          <w:szCs w:val="24"/>
        </w:rPr>
        <w:t>.20</w:t>
      </w:r>
      <w:r>
        <w:rPr>
          <w:rFonts w:ascii="Times New Roman" w:hAnsi="Times New Roman" w:cs="Times New Roman"/>
          <w:sz w:val="24"/>
          <w:szCs w:val="24"/>
        </w:rPr>
        <w:t>2</w:t>
      </w:r>
      <w:r w:rsidR="000862D6">
        <w:rPr>
          <w:rFonts w:ascii="Times New Roman" w:hAnsi="Times New Roman" w:cs="Times New Roman"/>
          <w:sz w:val="24"/>
          <w:szCs w:val="24"/>
        </w:rPr>
        <w:t>2</w:t>
      </w:r>
      <w:r w:rsidRPr="00877E7F">
        <w:rPr>
          <w:rFonts w:ascii="Times New Roman" w:hAnsi="Times New Roman" w:cs="Times New Roman"/>
          <w:sz w:val="24"/>
          <w:szCs w:val="24"/>
        </w:rPr>
        <w:t xml:space="preserve"> z dnia </w:t>
      </w:r>
      <w:r w:rsidR="000862D6">
        <w:rPr>
          <w:rFonts w:ascii="Times New Roman" w:hAnsi="Times New Roman" w:cs="Times New Roman"/>
          <w:sz w:val="24"/>
          <w:szCs w:val="24"/>
        </w:rPr>
        <w:t>10</w:t>
      </w:r>
      <w:r w:rsidRPr="00877E7F">
        <w:rPr>
          <w:rFonts w:ascii="Times New Roman" w:hAnsi="Times New Roman" w:cs="Times New Roman"/>
          <w:sz w:val="24"/>
          <w:szCs w:val="24"/>
        </w:rPr>
        <w:t>.</w:t>
      </w:r>
      <w:r>
        <w:rPr>
          <w:rFonts w:ascii="Times New Roman" w:hAnsi="Times New Roman" w:cs="Times New Roman"/>
          <w:sz w:val="24"/>
          <w:szCs w:val="24"/>
        </w:rPr>
        <w:t>0</w:t>
      </w:r>
      <w:r w:rsidR="000862D6">
        <w:rPr>
          <w:rFonts w:ascii="Times New Roman" w:hAnsi="Times New Roman" w:cs="Times New Roman"/>
          <w:sz w:val="24"/>
          <w:szCs w:val="24"/>
        </w:rPr>
        <w:t>8</w:t>
      </w:r>
      <w:r w:rsidRPr="00877E7F">
        <w:rPr>
          <w:rFonts w:ascii="Times New Roman" w:hAnsi="Times New Roman" w:cs="Times New Roman"/>
          <w:sz w:val="24"/>
          <w:szCs w:val="24"/>
        </w:rPr>
        <w:t>.20</w:t>
      </w:r>
      <w:r>
        <w:rPr>
          <w:rFonts w:ascii="Times New Roman" w:hAnsi="Times New Roman" w:cs="Times New Roman"/>
          <w:sz w:val="24"/>
          <w:szCs w:val="24"/>
        </w:rPr>
        <w:t>2</w:t>
      </w:r>
      <w:r w:rsidR="000862D6">
        <w:rPr>
          <w:rFonts w:ascii="Times New Roman" w:hAnsi="Times New Roman" w:cs="Times New Roman"/>
          <w:sz w:val="24"/>
          <w:szCs w:val="24"/>
        </w:rPr>
        <w:t>2</w:t>
      </w:r>
      <w:r w:rsidRPr="00877E7F">
        <w:rPr>
          <w:rFonts w:ascii="Times New Roman" w:hAnsi="Times New Roman" w:cs="Times New Roman"/>
          <w:sz w:val="24"/>
          <w:szCs w:val="24"/>
        </w:rPr>
        <w:t xml:space="preserve"> r.</w:t>
      </w:r>
      <w:r w:rsidRPr="00272E2F">
        <w:rPr>
          <w:rFonts w:ascii="Times New Roman" w:hAnsi="Times New Roman" w:cs="Times New Roman"/>
          <w:sz w:val="24"/>
          <w:szCs w:val="24"/>
        </w:rPr>
        <w:t xml:space="preserve"> zwrócił się do Regionalnego Dyrektora Ochrony Środowiska w Katowicach, Państwowego Powiatowego Inspektora Sanitarnego w Bielsku-Białej</w:t>
      </w:r>
      <w:r>
        <w:rPr>
          <w:rFonts w:ascii="Times New Roman" w:hAnsi="Times New Roman" w:cs="Times New Roman"/>
          <w:sz w:val="24"/>
          <w:szCs w:val="24"/>
        </w:rPr>
        <w:t xml:space="preserve"> oraz </w:t>
      </w:r>
      <w:r w:rsidRPr="00272E2F">
        <w:rPr>
          <w:rFonts w:ascii="Times New Roman" w:hAnsi="Times New Roman" w:cs="Times New Roman"/>
          <w:sz w:val="24"/>
          <w:szCs w:val="24"/>
        </w:rPr>
        <w:t xml:space="preserve">Państwowego Gospodarstwa </w:t>
      </w:r>
      <w:r w:rsidRPr="00272E2F">
        <w:rPr>
          <w:rFonts w:ascii="Times New Roman" w:hAnsi="Times New Roman" w:cs="Times New Roman"/>
          <w:sz w:val="24"/>
          <w:szCs w:val="24"/>
        </w:rPr>
        <w:lastRenderedPageBreak/>
        <w:t>Wodnego Wody Polskie Zarząd Zlewni w Katowicach</w:t>
      </w:r>
      <w:r>
        <w:rPr>
          <w:rFonts w:ascii="Times New Roman" w:hAnsi="Times New Roman" w:cs="Times New Roman"/>
          <w:sz w:val="24"/>
          <w:szCs w:val="24"/>
        </w:rPr>
        <w:t xml:space="preserve"> </w:t>
      </w:r>
      <w:r w:rsidRPr="00272E2F">
        <w:rPr>
          <w:rFonts w:ascii="Times New Roman" w:hAnsi="Times New Roman" w:cs="Times New Roman"/>
          <w:sz w:val="24"/>
          <w:szCs w:val="24"/>
        </w:rPr>
        <w:t xml:space="preserve">o wydanie opinii, co do potrzeby przeprowadzenia oceny oddziaływania na środowisko przedmiotowego przedsięwzięcia. </w:t>
      </w:r>
    </w:p>
    <w:p w14:paraId="5B775F0D" w14:textId="15A0F014" w:rsidR="005A396F" w:rsidRDefault="005A396F" w:rsidP="005A396F">
      <w:pPr>
        <w:spacing w:after="0" w:line="240" w:lineRule="auto"/>
        <w:jc w:val="both"/>
        <w:rPr>
          <w:rFonts w:ascii="Times New Roman" w:hAnsi="Times New Roman" w:cs="Times New Roman"/>
          <w:sz w:val="24"/>
          <w:szCs w:val="24"/>
        </w:rPr>
      </w:pPr>
      <w:r w:rsidRPr="00272E2F">
        <w:rPr>
          <w:rFonts w:ascii="Times New Roman" w:hAnsi="Times New Roman" w:cs="Times New Roman"/>
          <w:sz w:val="24"/>
          <w:szCs w:val="24"/>
        </w:rPr>
        <w:tab/>
      </w:r>
      <w:r>
        <w:rPr>
          <w:rFonts w:ascii="Times New Roman" w:hAnsi="Times New Roman" w:cs="Times New Roman"/>
          <w:sz w:val="24"/>
          <w:szCs w:val="24"/>
        </w:rPr>
        <w:t>Obwieszczeniem</w:t>
      </w:r>
      <w:r w:rsidRPr="00272E2F">
        <w:rPr>
          <w:rFonts w:ascii="Times New Roman" w:hAnsi="Times New Roman" w:cs="Times New Roman"/>
          <w:sz w:val="24"/>
          <w:szCs w:val="24"/>
        </w:rPr>
        <w:t xml:space="preserve"> nr OŚ.6220.</w:t>
      </w:r>
      <w:r w:rsidR="001C64FC">
        <w:rPr>
          <w:rFonts w:ascii="Times New Roman" w:hAnsi="Times New Roman" w:cs="Times New Roman"/>
          <w:sz w:val="24"/>
          <w:szCs w:val="24"/>
        </w:rPr>
        <w:t>2</w:t>
      </w:r>
      <w:r w:rsidR="000862D6">
        <w:rPr>
          <w:rFonts w:ascii="Times New Roman" w:hAnsi="Times New Roman" w:cs="Times New Roman"/>
          <w:sz w:val="24"/>
          <w:szCs w:val="24"/>
        </w:rPr>
        <w:t>6</w:t>
      </w:r>
      <w:r w:rsidRPr="00272E2F">
        <w:rPr>
          <w:rFonts w:ascii="Times New Roman" w:hAnsi="Times New Roman" w:cs="Times New Roman"/>
          <w:sz w:val="24"/>
          <w:szCs w:val="24"/>
        </w:rPr>
        <w:t>.20</w:t>
      </w:r>
      <w:r>
        <w:rPr>
          <w:rFonts w:ascii="Times New Roman" w:hAnsi="Times New Roman" w:cs="Times New Roman"/>
          <w:sz w:val="24"/>
          <w:szCs w:val="24"/>
        </w:rPr>
        <w:t>2</w:t>
      </w:r>
      <w:r w:rsidR="000862D6">
        <w:rPr>
          <w:rFonts w:ascii="Times New Roman" w:hAnsi="Times New Roman" w:cs="Times New Roman"/>
          <w:sz w:val="24"/>
          <w:szCs w:val="24"/>
        </w:rPr>
        <w:t>6</w:t>
      </w:r>
      <w:r w:rsidRPr="00272E2F">
        <w:rPr>
          <w:rFonts w:ascii="Times New Roman" w:hAnsi="Times New Roman" w:cs="Times New Roman"/>
          <w:sz w:val="24"/>
          <w:szCs w:val="24"/>
        </w:rPr>
        <w:t xml:space="preserve"> z dnia </w:t>
      </w:r>
      <w:r w:rsidR="000862D6">
        <w:rPr>
          <w:rFonts w:ascii="Times New Roman" w:hAnsi="Times New Roman" w:cs="Times New Roman"/>
          <w:sz w:val="24"/>
          <w:szCs w:val="24"/>
        </w:rPr>
        <w:t>10</w:t>
      </w:r>
      <w:r w:rsidRPr="00272E2F">
        <w:rPr>
          <w:rFonts w:ascii="Times New Roman" w:hAnsi="Times New Roman" w:cs="Times New Roman"/>
          <w:sz w:val="24"/>
          <w:szCs w:val="24"/>
        </w:rPr>
        <w:t>.</w:t>
      </w:r>
      <w:r>
        <w:rPr>
          <w:rFonts w:ascii="Times New Roman" w:hAnsi="Times New Roman" w:cs="Times New Roman"/>
          <w:sz w:val="24"/>
          <w:szCs w:val="24"/>
        </w:rPr>
        <w:t>0</w:t>
      </w:r>
      <w:r w:rsidR="000862D6">
        <w:rPr>
          <w:rFonts w:ascii="Times New Roman" w:hAnsi="Times New Roman" w:cs="Times New Roman"/>
          <w:sz w:val="24"/>
          <w:szCs w:val="24"/>
        </w:rPr>
        <w:t>8</w:t>
      </w:r>
      <w:r w:rsidRPr="00272E2F">
        <w:rPr>
          <w:rFonts w:ascii="Times New Roman" w:hAnsi="Times New Roman" w:cs="Times New Roman"/>
          <w:sz w:val="24"/>
          <w:szCs w:val="24"/>
        </w:rPr>
        <w:t>.20</w:t>
      </w:r>
      <w:r>
        <w:rPr>
          <w:rFonts w:ascii="Times New Roman" w:hAnsi="Times New Roman" w:cs="Times New Roman"/>
          <w:sz w:val="24"/>
          <w:szCs w:val="24"/>
        </w:rPr>
        <w:t>2</w:t>
      </w:r>
      <w:r w:rsidR="000862D6">
        <w:rPr>
          <w:rFonts w:ascii="Times New Roman" w:hAnsi="Times New Roman" w:cs="Times New Roman"/>
          <w:sz w:val="24"/>
          <w:szCs w:val="24"/>
        </w:rPr>
        <w:t>2</w:t>
      </w:r>
      <w:r w:rsidRPr="00272E2F">
        <w:rPr>
          <w:rFonts w:ascii="Times New Roman" w:hAnsi="Times New Roman" w:cs="Times New Roman"/>
          <w:sz w:val="24"/>
          <w:szCs w:val="24"/>
        </w:rPr>
        <w:t xml:space="preserve"> r. strony postępowania zostały powiadomione o możliwości zapoznania się ze złożoną dokumentacją. </w:t>
      </w:r>
    </w:p>
    <w:p w14:paraId="11EE6069" w14:textId="1F63562A" w:rsidR="005A396F" w:rsidRPr="00A663D2" w:rsidRDefault="005A396F" w:rsidP="005A396F">
      <w:pPr>
        <w:spacing w:after="0" w:line="240" w:lineRule="auto"/>
        <w:ind w:firstLine="708"/>
        <w:jc w:val="both"/>
        <w:rPr>
          <w:rFonts w:ascii="Times New Roman" w:hAnsi="Times New Roman" w:cs="Times New Roman"/>
          <w:sz w:val="24"/>
          <w:szCs w:val="24"/>
        </w:rPr>
      </w:pPr>
      <w:r w:rsidRPr="00A663D2">
        <w:rPr>
          <w:rFonts w:ascii="Times New Roman" w:hAnsi="Times New Roman" w:cs="Times New Roman"/>
          <w:sz w:val="24"/>
          <w:szCs w:val="24"/>
        </w:rPr>
        <w:t>Regionalny Dyrektor Ochrony Środowiska w Katowicach postanowieniem nr WOOŚ.4220.</w:t>
      </w:r>
      <w:r w:rsidR="000862D6">
        <w:rPr>
          <w:rFonts w:ascii="Times New Roman" w:hAnsi="Times New Roman" w:cs="Times New Roman"/>
          <w:sz w:val="24"/>
          <w:szCs w:val="24"/>
        </w:rPr>
        <w:t>471</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w:t>
      </w:r>
      <w:r w:rsidR="000862D6">
        <w:rPr>
          <w:rFonts w:ascii="Times New Roman" w:hAnsi="Times New Roman" w:cs="Times New Roman"/>
          <w:sz w:val="24"/>
          <w:szCs w:val="24"/>
        </w:rPr>
        <w:t>AM</w:t>
      </w:r>
      <w:r w:rsidRPr="00A663D2">
        <w:rPr>
          <w:rFonts w:ascii="Times New Roman" w:hAnsi="Times New Roman" w:cs="Times New Roman"/>
          <w:sz w:val="24"/>
          <w:szCs w:val="24"/>
        </w:rPr>
        <w:t xml:space="preserve"> z dnia </w:t>
      </w:r>
      <w:r w:rsidR="000862D6">
        <w:rPr>
          <w:rFonts w:ascii="Times New Roman" w:hAnsi="Times New Roman" w:cs="Times New Roman"/>
          <w:sz w:val="24"/>
          <w:szCs w:val="24"/>
        </w:rPr>
        <w:t>18</w:t>
      </w:r>
      <w:r w:rsidRPr="00A663D2">
        <w:rPr>
          <w:rFonts w:ascii="Times New Roman" w:hAnsi="Times New Roman" w:cs="Times New Roman"/>
          <w:sz w:val="24"/>
          <w:szCs w:val="24"/>
        </w:rPr>
        <w:t>.0</w:t>
      </w:r>
      <w:r w:rsidR="000862D6">
        <w:rPr>
          <w:rFonts w:ascii="Times New Roman" w:hAnsi="Times New Roman" w:cs="Times New Roman"/>
          <w:sz w:val="24"/>
          <w:szCs w:val="24"/>
        </w:rPr>
        <w:t>8</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 xml:space="preserve"> r. (data wpływu </w:t>
      </w:r>
      <w:r w:rsidR="000862D6">
        <w:rPr>
          <w:rFonts w:ascii="Times New Roman" w:hAnsi="Times New Roman" w:cs="Times New Roman"/>
          <w:sz w:val="24"/>
          <w:szCs w:val="24"/>
        </w:rPr>
        <w:t>19</w:t>
      </w:r>
      <w:r w:rsidRPr="00A663D2">
        <w:rPr>
          <w:rFonts w:ascii="Times New Roman" w:hAnsi="Times New Roman" w:cs="Times New Roman"/>
          <w:sz w:val="24"/>
          <w:szCs w:val="24"/>
        </w:rPr>
        <w:t>.0</w:t>
      </w:r>
      <w:r w:rsidR="000862D6">
        <w:rPr>
          <w:rFonts w:ascii="Times New Roman" w:hAnsi="Times New Roman" w:cs="Times New Roman"/>
          <w:sz w:val="24"/>
          <w:szCs w:val="24"/>
        </w:rPr>
        <w:t>8</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 xml:space="preserve"> r.) stwierdził brak konieczności przeprowadzenia oceny oddziaływania na środowisko dla planowanego przedsięwzięcia określając jednocześnie warunki realizacji przedsięwzięcia.</w:t>
      </w:r>
    </w:p>
    <w:p w14:paraId="00F55219" w14:textId="24E0A7AA" w:rsidR="005A396F" w:rsidRPr="00A663D2" w:rsidRDefault="005A396F" w:rsidP="005A396F">
      <w:pPr>
        <w:spacing w:after="0" w:line="240" w:lineRule="auto"/>
        <w:ind w:firstLine="708"/>
        <w:jc w:val="both"/>
        <w:rPr>
          <w:rFonts w:ascii="Times New Roman" w:hAnsi="Times New Roman" w:cs="Times New Roman"/>
          <w:sz w:val="24"/>
          <w:szCs w:val="24"/>
        </w:rPr>
      </w:pPr>
      <w:r w:rsidRPr="00A663D2">
        <w:rPr>
          <w:rFonts w:ascii="Times New Roman" w:hAnsi="Times New Roman" w:cs="Times New Roman"/>
          <w:sz w:val="24"/>
          <w:szCs w:val="24"/>
        </w:rPr>
        <w:t>Państwowy Powiatowy Inspektor Sanitarny w Bielsku-Białej w opinii sanitarnej nr ONS-ZNS.512.</w:t>
      </w:r>
      <w:r w:rsidR="000862D6">
        <w:rPr>
          <w:rFonts w:ascii="Times New Roman" w:hAnsi="Times New Roman" w:cs="Times New Roman"/>
          <w:sz w:val="24"/>
          <w:szCs w:val="24"/>
        </w:rPr>
        <w:t>48</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 xml:space="preserve"> z dnia 2</w:t>
      </w:r>
      <w:r w:rsidR="000862D6">
        <w:rPr>
          <w:rFonts w:ascii="Times New Roman" w:hAnsi="Times New Roman" w:cs="Times New Roman"/>
          <w:sz w:val="24"/>
          <w:szCs w:val="24"/>
        </w:rPr>
        <w:t>5</w:t>
      </w:r>
      <w:r w:rsidRPr="00A663D2">
        <w:rPr>
          <w:rFonts w:ascii="Times New Roman" w:hAnsi="Times New Roman" w:cs="Times New Roman"/>
          <w:sz w:val="24"/>
          <w:szCs w:val="24"/>
        </w:rPr>
        <w:t>.</w:t>
      </w:r>
      <w:r w:rsidR="000862D6">
        <w:rPr>
          <w:rFonts w:ascii="Times New Roman" w:hAnsi="Times New Roman" w:cs="Times New Roman"/>
          <w:sz w:val="24"/>
          <w:szCs w:val="24"/>
        </w:rPr>
        <w:t>08</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 xml:space="preserve"> r. (data wpływu </w:t>
      </w:r>
      <w:r w:rsidR="000862D6">
        <w:rPr>
          <w:rFonts w:ascii="Times New Roman" w:hAnsi="Times New Roman" w:cs="Times New Roman"/>
          <w:sz w:val="24"/>
          <w:szCs w:val="24"/>
        </w:rPr>
        <w:t>29</w:t>
      </w:r>
      <w:r w:rsidRPr="00A663D2">
        <w:rPr>
          <w:rFonts w:ascii="Times New Roman" w:hAnsi="Times New Roman" w:cs="Times New Roman"/>
          <w:sz w:val="24"/>
          <w:szCs w:val="24"/>
        </w:rPr>
        <w:t>.</w:t>
      </w:r>
      <w:r w:rsidR="000862D6">
        <w:rPr>
          <w:rFonts w:ascii="Times New Roman" w:hAnsi="Times New Roman" w:cs="Times New Roman"/>
          <w:sz w:val="24"/>
          <w:szCs w:val="24"/>
        </w:rPr>
        <w:t>08</w:t>
      </w:r>
      <w:r w:rsidRPr="00A663D2">
        <w:rPr>
          <w:rFonts w:ascii="Times New Roman" w:hAnsi="Times New Roman" w:cs="Times New Roman"/>
          <w:sz w:val="24"/>
          <w:szCs w:val="24"/>
        </w:rPr>
        <w:t>.202</w:t>
      </w:r>
      <w:r w:rsidR="000862D6">
        <w:rPr>
          <w:rFonts w:ascii="Times New Roman" w:hAnsi="Times New Roman" w:cs="Times New Roman"/>
          <w:sz w:val="24"/>
          <w:szCs w:val="24"/>
        </w:rPr>
        <w:t>2</w:t>
      </w:r>
      <w:r w:rsidRPr="00A663D2">
        <w:rPr>
          <w:rFonts w:ascii="Times New Roman" w:hAnsi="Times New Roman" w:cs="Times New Roman"/>
          <w:sz w:val="24"/>
          <w:szCs w:val="24"/>
        </w:rPr>
        <w:t xml:space="preserve"> r.) również stwierdził brak konieczności przeprowadzenia oceny oddziaływania na środowisko dla planowanego przedsięwzięcia.</w:t>
      </w:r>
    </w:p>
    <w:p w14:paraId="5E5B342A" w14:textId="284D892D" w:rsidR="005A396F" w:rsidRDefault="005A396F" w:rsidP="005A396F">
      <w:pPr>
        <w:spacing w:after="0" w:line="240" w:lineRule="auto"/>
        <w:ind w:firstLine="708"/>
        <w:jc w:val="both"/>
        <w:rPr>
          <w:rFonts w:ascii="Times New Roman" w:hAnsi="Times New Roman" w:cs="Times New Roman"/>
          <w:sz w:val="24"/>
          <w:szCs w:val="24"/>
        </w:rPr>
      </w:pPr>
      <w:r w:rsidRPr="00A663D2">
        <w:rPr>
          <w:rFonts w:ascii="Times New Roman" w:hAnsi="Times New Roman" w:cs="Times New Roman"/>
          <w:sz w:val="24"/>
          <w:szCs w:val="24"/>
        </w:rPr>
        <w:t xml:space="preserve">Państwowe Gospodarstwo Wodne Wody Polskie </w:t>
      </w:r>
      <w:r w:rsidR="00FE1387">
        <w:rPr>
          <w:rFonts w:ascii="Times New Roman" w:hAnsi="Times New Roman" w:cs="Times New Roman"/>
          <w:sz w:val="24"/>
          <w:szCs w:val="24"/>
        </w:rPr>
        <w:t>Zarząd Zlewni w Katowicach</w:t>
      </w:r>
      <w:r w:rsidRPr="00A663D2">
        <w:rPr>
          <w:rFonts w:ascii="Times New Roman" w:hAnsi="Times New Roman" w:cs="Times New Roman"/>
          <w:sz w:val="24"/>
          <w:szCs w:val="24"/>
        </w:rPr>
        <w:t xml:space="preserve"> opinią nr GL.ZZŚ.2.435.</w:t>
      </w:r>
      <w:r w:rsidR="00A663D2" w:rsidRPr="00A663D2">
        <w:rPr>
          <w:rFonts w:ascii="Times New Roman" w:hAnsi="Times New Roman" w:cs="Times New Roman"/>
          <w:sz w:val="24"/>
          <w:szCs w:val="24"/>
        </w:rPr>
        <w:t>2</w:t>
      </w:r>
      <w:r w:rsidR="00FE1387">
        <w:rPr>
          <w:rFonts w:ascii="Times New Roman" w:hAnsi="Times New Roman" w:cs="Times New Roman"/>
          <w:sz w:val="24"/>
          <w:szCs w:val="24"/>
        </w:rPr>
        <w:t>0</w:t>
      </w:r>
      <w:r w:rsidR="00A663D2" w:rsidRPr="00A663D2">
        <w:rPr>
          <w:rFonts w:ascii="Times New Roman" w:hAnsi="Times New Roman" w:cs="Times New Roman"/>
          <w:sz w:val="24"/>
          <w:szCs w:val="24"/>
        </w:rPr>
        <w:t>7</w:t>
      </w:r>
      <w:r w:rsidRPr="00A663D2">
        <w:rPr>
          <w:rFonts w:ascii="Times New Roman" w:hAnsi="Times New Roman" w:cs="Times New Roman"/>
          <w:sz w:val="24"/>
          <w:szCs w:val="24"/>
        </w:rPr>
        <w:t>.202</w:t>
      </w:r>
      <w:r w:rsidR="00FE1387">
        <w:rPr>
          <w:rFonts w:ascii="Times New Roman" w:hAnsi="Times New Roman" w:cs="Times New Roman"/>
          <w:sz w:val="24"/>
          <w:szCs w:val="24"/>
        </w:rPr>
        <w:t>2</w:t>
      </w:r>
      <w:r w:rsidRPr="00A663D2">
        <w:rPr>
          <w:rFonts w:ascii="Times New Roman" w:hAnsi="Times New Roman" w:cs="Times New Roman"/>
          <w:sz w:val="24"/>
          <w:szCs w:val="24"/>
        </w:rPr>
        <w:t xml:space="preserve"> z dnia </w:t>
      </w:r>
      <w:r w:rsidR="00A663D2" w:rsidRPr="00A663D2">
        <w:rPr>
          <w:rFonts w:ascii="Times New Roman" w:hAnsi="Times New Roman" w:cs="Times New Roman"/>
          <w:sz w:val="24"/>
          <w:szCs w:val="24"/>
        </w:rPr>
        <w:t>0</w:t>
      </w:r>
      <w:r w:rsidR="00FE1387">
        <w:rPr>
          <w:rFonts w:ascii="Times New Roman" w:hAnsi="Times New Roman" w:cs="Times New Roman"/>
          <w:sz w:val="24"/>
          <w:szCs w:val="24"/>
        </w:rPr>
        <w:t>9</w:t>
      </w:r>
      <w:r w:rsidRPr="00A663D2">
        <w:rPr>
          <w:rFonts w:ascii="Times New Roman" w:hAnsi="Times New Roman" w:cs="Times New Roman"/>
          <w:sz w:val="24"/>
          <w:szCs w:val="24"/>
        </w:rPr>
        <w:t>.</w:t>
      </w:r>
      <w:r w:rsidR="00FE1387">
        <w:rPr>
          <w:rFonts w:ascii="Times New Roman" w:hAnsi="Times New Roman" w:cs="Times New Roman"/>
          <w:sz w:val="24"/>
          <w:szCs w:val="24"/>
        </w:rPr>
        <w:t>09</w:t>
      </w:r>
      <w:r w:rsidRPr="00A663D2">
        <w:rPr>
          <w:rFonts w:ascii="Times New Roman" w:hAnsi="Times New Roman" w:cs="Times New Roman"/>
          <w:sz w:val="24"/>
          <w:szCs w:val="24"/>
        </w:rPr>
        <w:t>.202</w:t>
      </w:r>
      <w:r w:rsidR="00FE1387">
        <w:rPr>
          <w:rFonts w:ascii="Times New Roman" w:hAnsi="Times New Roman" w:cs="Times New Roman"/>
          <w:sz w:val="24"/>
          <w:szCs w:val="24"/>
        </w:rPr>
        <w:t>2</w:t>
      </w:r>
      <w:r w:rsidRPr="00A663D2">
        <w:rPr>
          <w:rFonts w:ascii="Times New Roman" w:hAnsi="Times New Roman" w:cs="Times New Roman"/>
          <w:sz w:val="24"/>
          <w:szCs w:val="24"/>
        </w:rPr>
        <w:t xml:space="preserve"> r. (data wpływu: </w:t>
      </w:r>
      <w:r w:rsidR="00FE1387">
        <w:rPr>
          <w:rFonts w:ascii="Times New Roman" w:hAnsi="Times New Roman" w:cs="Times New Roman"/>
          <w:sz w:val="24"/>
          <w:szCs w:val="24"/>
        </w:rPr>
        <w:t>16</w:t>
      </w:r>
      <w:r w:rsidRPr="00A663D2">
        <w:rPr>
          <w:rFonts w:ascii="Times New Roman" w:hAnsi="Times New Roman" w:cs="Times New Roman"/>
          <w:sz w:val="24"/>
          <w:szCs w:val="24"/>
        </w:rPr>
        <w:t>.</w:t>
      </w:r>
      <w:r w:rsidR="00FE1387">
        <w:rPr>
          <w:rFonts w:ascii="Times New Roman" w:hAnsi="Times New Roman" w:cs="Times New Roman"/>
          <w:sz w:val="24"/>
          <w:szCs w:val="24"/>
        </w:rPr>
        <w:t>09</w:t>
      </w:r>
      <w:r w:rsidRPr="00A663D2">
        <w:rPr>
          <w:rFonts w:ascii="Times New Roman" w:hAnsi="Times New Roman" w:cs="Times New Roman"/>
          <w:sz w:val="24"/>
          <w:szCs w:val="24"/>
        </w:rPr>
        <w:t>.202</w:t>
      </w:r>
      <w:r w:rsidR="00FE1387">
        <w:rPr>
          <w:rFonts w:ascii="Times New Roman" w:hAnsi="Times New Roman" w:cs="Times New Roman"/>
          <w:sz w:val="24"/>
          <w:szCs w:val="24"/>
        </w:rPr>
        <w:t>2</w:t>
      </w:r>
      <w:r w:rsidRPr="00A663D2">
        <w:rPr>
          <w:rFonts w:ascii="Times New Roman" w:hAnsi="Times New Roman" w:cs="Times New Roman"/>
          <w:sz w:val="24"/>
          <w:szCs w:val="24"/>
        </w:rPr>
        <w:t xml:space="preserve"> r.) wydało opinię, że dla planowanego przedsięwzięcia nie istnieje konieczność przeprowadzenia oceny oddziaływania na środowisko określając jednocześnie </w:t>
      </w:r>
      <w:r w:rsidRPr="00272E2F">
        <w:rPr>
          <w:rFonts w:ascii="Times New Roman" w:hAnsi="Times New Roman" w:cs="Times New Roman"/>
          <w:sz w:val="24"/>
          <w:szCs w:val="24"/>
        </w:rPr>
        <w:t>warunki realizacji przedsięwzięcia.</w:t>
      </w:r>
    </w:p>
    <w:p w14:paraId="61325D1E" w14:textId="50233406" w:rsidR="00F8471B" w:rsidRDefault="005A396F" w:rsidP="00F847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w:t>
      </w:r>
      <w:r w:rsidR="00A663D2">
        <w:rPr>
          <w:rFonts w:ascii="Times New Roman" w:hAnsi="Times New Roman" w:cs="Times New Roman"/>
          <w:sz w:val="24"/>
          <w:szCs w:val="24"/>
        </w:rPr>
        <w:t>2</w:t>
      </w:r>
      <w:r w:rsidR="00FE1387">
        <w:rPr>
          <w:rFonts w:ascii="Times New Roman" w:hAnsi="Times New Roman" w:cs="Times New Roman"/>
          <w:sz w:val="24"/>
          <w:szCs w:val="24"/>
        </w:rPr>
        <w:t>6</w:t>
      </w:r>
      <w:r>
        <w:rPr>
          <w:rFonts w:ascii="Times New Roman" w:hAnsi="Times New Roman" w:cs="Times New Roman"/>
          <w:sz w:val="24"/>
          <w:szCs w:val="24"/>
        </w:rPr>
        <w:t>.202</w:t>
      </w:r>
      <w:r w:rsidR="00FE1387">
        <w:rPr>
          <w:rFonts w:ascii="Times New Roman" w:hAnsi="Times New Roman" w:cs="Times New Roman"/>
          <w:sz w:val="24"/>
          <w:szCs w:val="24"/>
        </w:rPr>
        <w:t>2</w:t>
      </w:r>
      <w:r>
        <w:rPr>
          <w:rFonts w:ascii="Times New Roman" w:hAnsi="Times New Roman" w:cs="Times New Roman"/>
          <w:sz w:val="24"/>
          <w:szCs w:val="24"/>
        </w:rPr>
        <w:t xml:space="preserve"> z dnia </w:t>
      </w:r>
      <w:r w:rsidR="00A663D2">
        <w:rPr>
          <w:rFonts w:ascii="Times New Roman" w:hAnsi="Times New Roman" w:cs="Times New Roman"/>
          <w:sz w:val="24"/>
          <w:szCs w:val="24"/>
        </w:rPr>
        <w:t>1</w:t>
      </w:r>
      <w:r w:rsidR="00FE1387">
        <w:rPr>
          <w:rFonts w:ascii="Times New Roman" w:hAnsi="Times New Roman" w:cs="Times New Roman"/>
          <w:sz w:val="24"/>
          <w:szCs w:val="24"/>
        </w:rPr>
        <w:t>3</w:t>
      </w:r>
      <w:r>
        <w:rPr>
          <w:rFonts w:ascii="Times New Roman" w:hAnsi="Times New Roman" w:cs="Times New Roman"/>
          <w:sz w:val="24"/>
          <w:szCs w:val="24"/>
        </w:rPr>
        <w:t>.</w:t>
      </w:r>
      <w:r w:rsidR="00A663D2">
        <w:rPr>
          <w:rFonts w:ascii="Times New Roman" w:hAnsi="Times New Roman" w:cs="Times New Roman"/>
          <w:sz w:val="24"/>
          <w:szCs w:val="24"/>
        </w:rPr>
        <w:t>1</w:t>
      </w:r>
      <w:r w:rsidR="00FE1387">
        <w:rPr>
          <w:rFonts w:ascii="Times New Roman" w:hAnsi="Times New Roman" w:cs="Times New Roman"/>
          <w:sz w:val="24"/>
          <w:szCs w:val="24"/>
        </w:rPr>
        <w:t>0</w:t>
      </w:r>
      <w:r>
        <w:rPr>
          <w:rFonts w:ascii="Times New Roman" w:hAnsi="Times New Roman" w:cs="Times New Roman"/>
          <w:sz w:val="24"/>
          <w:szCs w:val="24"/>
        </w:rPr>
        <w:t>.202</w:t>
      </w:r>
      <w:r w:rsidR="00FE1387">
        <w:rPr>
          <w:rFonts w:ascii="Times New Roman" w:hAnsi="Times New Roman" w:cs="Times New Roman"/>
          <w:sz w:val="24"/>
          <w:szCs w:val="24"/>
        </w:rPr>
        <w:t>0</w:t>
      </w:r>
      <w:r>
        <w:rPr>
          <w:rFonts w:ascii="Times New Roman" w:hAnsi="Times New Roman" w:cs="Times New Roman"/>
          <w:sz w:val="24"/>
          <w:szCs w:val="24"/>
        </w:rPr>
        <w:t xml:space="preserve"> r. strony postępowania zostały poinformowane o zebranych do wydania decyzji o środowiskowych uwarunkowaniach materiałach oraz o możliwości wypowiedzenia się w sprawie.</w:t>
      </w:r>
    </w:p>
    <w:p w14:paraId="01C0223C" w14:textId="77777777" w:rsidR="00F8471B" w:rsidRDefault="00F8471B" w:rsidP="00F8471B">
      <w:pPr>
        <w:spacing w:after="0" w:line="240" w:lineRule="auto"/>
        <w:ind w:firstLine="708"/>
        <w:jc w:val="both"/>
        <w:rPr>
          <w:rFonts w:ascii="Times New Roman" w:hAnsi="Times New Roman" w:cs="Times New Roman"/>
          <w:sz w:val="24"/>
          <w:szCs w:val="24"/>
        </w:rPr>
      </w:pPr>
    </w:p>
    <w:p w14:paraId="2EE4A1DE" w14:textId="5AB468CB" w:rsidR="00FE1387" w:rsidRDefault="00F8471B" w:rsidP="008B5100">
      <w:pPr>
        <w:ind w:firstLine="708"/>
        <w:jc w:val="both"/>
        <w:rPr>
          <w:rFonts w:ascii="Times New Roman" w:hAnsi="Times New Roman" w:cs="Times New Roman"/>
          <w:sz w:val="24"/>
          <w:szCs w:val="24"/>
        </w:rPr>
      </w:pPr>
      <w:r w:rsidRPr="002B7A55">
        <w:rPr>
          <w:rFonts w:ascii="Times New Roman" w:hAnsi="Times New Roman" w:cs="Times New Roman"/>
          <w:sz w:val="24"/>
          <w:szCs w:val="24"/>
        </w:rPr>
        <w:t>Planowane przedsięwzięcie zgodnie z § 3 ust. 1 pkt 54 lit. b) rozporządzenia Rady Ministrów z 10 września 2019 r. w sprawie przedsięwzięć mogących znacząco oddziaływać na środowisko (Dz.U.2019 poz. 1839</w:t>
      </w:r>
      <w:r w:rsidR="008B5100">
        <w:rPr>
          <w:rFonts w:ascii="Times New Roman" w:hAnsi="Times New Roman" w:cs="Times New Roman"/>
          <w:sz w:val="24"/>
          <w:szCs w:val="24"/>
        </w:rPr>
        <w:t xml:space="preserve"> ze zm.</w:t>
      </w:r>
      <w:r w:rsidRPr="002B7A55">
        <w:rPr>
          <w:rFonts w:ascii="Times New Roman" w:hAnsi="Times New Roman" w:cs="Times New Roman"/>
          <w:sz w:val="24"/>
          <w:szCs w:val="24"/>
        </w:rPr>
        <w:t>) jako „zabudowa przemysłowa, w tym zabudowa systemami fotowoltaicznymi, lub magazynowa, wraz z towarzyszącą jej infrastrukturą, o</w:t>
      </w:r>
      <w:r w:rsidR="007B589E">
        <w:rPr>
          <w:rFonts w:ascii="Times New Roman" w:hAnsi="Times New Roman" w:cs="Times New Roman"/>
          <w:sz w:val="24"/>
          <w:szCs w:val="24"/>
        </w:rPr>
        <w:t> </w:t>
      </w:r>
      <w:r w:rsidRPr="002B7A55">
        <w:rPr>
          <w:rFonts w:ascii="Times New Roman" w:hAnsi="Times New Roman" w:cs="Times New Roman"/>
          <w:sz w:val="24"/>
          <w:szCs w:val="24"/>
        </w:rPr>
        <w:t>powierzchni zabudowy nie mniejszej niż</w:t>
      </w:r>
      <w:r w:rsidR="002B7A55" w:rsidRPr="002B7A55">
        <w:rPr>
          <w:rFonts w:ascii="Times New Roman" w:hAnsi="Times New Roman" w:cs="Times New Roman"/>
          <w:sz w:val="24"/>
          <w:szCs w:val="24"/>
        </w:rPr>
        <w:t xml:space="preserve"> </w:t>
      </w:r>
      <w:r w:rsidRPr="002B7A55">
        <w:rPr>
          <w:rFonts w:ascii="Times New Roman" w:hAnsi="Times New Roman" w:cs="Times New Roman"/>
          <w:sz w:val="24"/>
          <w:szCs w:val="24"/>
        </w:rPr>
        <w:t xml:space="preserve">1 ha na obszarach innych niż wymienione w lit. a”, kwalifikuje się do mogących potencjalnie znacząco oddziaływać na środowisko. </w:t>
      </w:r>
      <w:bookmarkStart w:id="1" w:name="_Hlk89243835"/>
    </w:p>
    <w:p w14:paraId="38C6273D" w14:textId="6A07DCD0" w:rsidR="008B5100" w:rsidRDefault="00FE1387" w:rsidP="002B7A55">
      <w:pPr>
        <w:ind w:firstLine="709"/>
        <w:jc w:val="both"/>
        <w:rPr>
          <w:rFonts w:ascii="Times New Roman" w:hAnsi="Times New Roman" w:cs="Times New Roman"/>
          <w:sz w:val="24"/>
          <w:szCs w:val="24"/>
        </w:rPr>
      </w:pPr>
      <w:r w:rsidRPr="00FE1387">
        <w:rPr>
          <w:rFonts w:ascii="Times New Roman" w:hAnsi="Times New Roman" w:cs="Times New Roman"/>
          <w:sz w:val="24"/>
          <w:szCs w:val="24"/>
        </w:rPr>
        <w:t>Przedsięwzięcie będzie polegało na budowie instalacji fotowoltaicznej wraz z</w:t>
      </w:r>
      <w:r w:rsidR="007B589E">
        <w:rPr>
          <w:rFonts w:ascii="Times New Roman" w:hAnsi="Times New Roman" w:cs="Times New Roman"/>
          <w:sz w:val="24"/>
          <w:szCs w:val="24"/>
        </w:rPr>
        <w:t> </w:t>
      </w:r>
      <w:r w:rsidRPr="00FE1387">
        <w:rPr>
          <w:rFonts w:ascii="Times New Roman" w:hAnsi="Times New Roman" w:cs="Times New Roman"/>
          <w:sz w:val="24"/>
          <w:szCs w:val="24"/>
        </w:rPr>
        <w:t xml:space="preserve">niezbędną infrastrukturą techniczną o mocy 2,5 MW na powierzchni ok. 4,60 ha. Inwestycja będzie zlokalizowana na terenie zakładu przemysłowego Walcownia Czechowice-Dziedzice, na działkach o nr 5551, 4010/75 nr 4010/69 w miejscowości Czechowice-Dziedzice, gmina Miasto, obręb Czechowice. </w:t>
      </w:r>
    </w:p>
    <w:p w14:paraId="5E20ABC6" w14:textId="77777777" w:rsidR="008B5100" w:rsidRDefault="00FE1387" w:rsidP="008B5100">
      <w:pPr>
        <w:ind w:firstLine="709"/>
        <w:jc w:val="both"/>
        <w:rPr>
          <w:rFonts w:ascii="Times New Roman" w:hAnsi="Times New Roman" w:cs="Times New Roman"/>
          <w:sz w:val="24"/>
          <w:szCs w:val="24"/>
        </w:rPr>
      </w:pPr>
      <w:r w:rsidRPr="00FE1387">
        <w:rPr>
          <w:rFonts w:ascii="Times New Roman" w:hAnsi="Times New Roman" w:cs="Times New Roman"/>
          <w:sz w:val="24"/>
          <w:szCs w:val="24"/>
        </w:rPr>
        <w:t>Planowana farma fotowoltaiczna składać się będzie z następujących elementów:</w:t>
      </w:r>
    </w:p>
    <w:p w14:paraId="0552228D" w14:textId="70140691" w:rsidR="0084021B" w:rsidRDefault="00FE1387" w:rsidP="0084021B">
      <w:pPr>
        <w:pStyle w:val="Akapitzlist"/>
        <w:numPr>
          <w:ilvl w:val="0"/>
          <w:numId w:val="14"/>
        </w:numPr>
        <w:jc w:val="both"/>
      </w:pPr>
      <w:r w:rsidRPr="0084021B">
        <w:t xml:space="preserve">paneli fotowoltaicznych (moduł tzw. </w:t>
      </w:r>
      <w:proofErr w:type="spellStart"/>
      <w:r w:rsidRPr="0084021B">
        <w:t>bifacialny</w:t>
      </w:r>
      <w:proofErr w:type="spellEnd"/>
      <w:r w:rsidRPr="0084021B">
        <w:t xml:space="preserve"> z podwójnym szkłem, z możliwością zamontowania systemu </w:t>
      </w:r>
      <w:proofErr w:type="spellStart"/>
      <w:r w:rsidRPr="0084021B">
        <w:t>trackerów</w:t>
      </w:r>
      <w:proofErr w:type="spellEnd"/>
      <w:r w:rsidRPr="0084021B">
        <w:t xml:space="preserve"> jako konstrukcji, która pozwala instalacji fotowoltaicznej śledzić ruch słońca i ustawiać się do niego w optymalnym położeniu)</w:t>
      </w:r>
      <w:r w:rsidR="0084021B" w:rsidRPr="0084021B">
        <w:t>;</w:t>
      </w:r>
    </w:p>
    <w:p w14:paraId="01B32DF4" w14:textId="77777777" w:rsidR="0084021B" w:rsidRDefault="00FE1387" w:rsidP="008B5100">
      <w:pPr>
        <w:pStyle w:val="Akapitzlist"/>
        <w:numPr>
          <w:ilvl w:val="0"/>
          <w:numId w:val="14"/>
        </w:numPr>
        <w:jc w:val="both"/>
      </w:pPr>
      <w:r w:rsidRPr="0084021B">
        <w:t>dróg wewnętrznych</w:t>
      </w:r>
      <w:r w:rsidR="0084021B">
        <w:t>;</w:t>
      </w:r>
    </w:p>
    <w:p w14:paraId="4CCFCDBB" w14:textId="77777777" w:rsidR="0084021B" w:rsidRDefault="00FE1387" w:rsidP="008B5100">
      <w:pPr>
        <w:pStyle w:val="Akapitzlist"/>
        <w:numPr>
          <w:ilvl w:val="0"/>
          <w:numId w:val="14"/>
        </w:numPr>
        <w:jc w:val="both"/>
      </w:pPr>
      <w:r w:rsidRPr="0084021B">
        <w:t>infrastruktury naziemnej i podziemnej</w:t>
      </w:r>
      <w:r w:rsidR="0084021B">
        <w:t>;</w:t>
      </w:r>
    </w:p>
    <w:p w14:paraId="5919AD10" w14:textId="77777777" w:rsidR="0084021B" w:rsidRDefault="00FE1387" w:rsidP="008B5100">
      <w:pPr>
        <w:pStyle w:val="Akapitzlist"/>
        <w:numPr>
          <w:ilvl w:val="0"/>
          <w:numId w:val="14"/>
        </w:numPr>
        <w:jc w:val="both"/>
      </w:pPr>
      <w:r w:rsidRPr="0084021B">
        <w:t>linii kablowych energetyczno-światłowodowych</w:t>
      </w:r>
      <w:r w:rsidR="0084021B">
        <w:t>;</w:t>
      </w:r>
    </w:p>
    <w:p w14:paraId="10481C70" w14:textId="77777777" w:rsidR="0084021B" w:rsidRDefault="00FE1387" w:rsidP="008B5100">
      <w:pPr>
        <w:pStyle w:val="Akapitzlist"/>
        <w:numPr>
          <w:ilvl w:val="0"/>
          <w:numId w:val="14"/>
        </w:numPr>
        <w:jc w:val="both"/>
      </w:pPr>
      <w:r w:rsidRPr="0084021B">
        <w:t>przyłączy elektroenergetycznych</w:t>
      </w:r>
      <w:r w:rsidR="0084021B">
        <w:t>;</w:t>
      </w:r>
    </w:p>
    <w:p w14:paraId="25FD1DED" w14:textId="77777777" w:rsidR="0084021B" w:rsidRDefault="00FE1387" w:rsidP="008B5100">
      <w:pPr>
        <w:pStyle w:val="Akapitzlist"/>
        <w:numPr>
          <w:ilvl w:val="0"/>
          <w:numId w:val="14"/>
        </w:numPr>
        <w:jc w:val="both"/>
      </w:pPr>
      <w:r w:rsidRPr="0084021B">
        <w:t>transformatorów</w:t>
      </w:r>
      <w:r w:rsidR="0084021B">
        <w:t>;</w:t>
      </w:r>
    </w:p>
    <w:p w14:paraId="4F2F65AB" w14:textId="77777777" w:rsidR="0084021B" w:rsidRDefault="00FE1387" w:rsidP="008B5100">
      <w:pPr>
        <w:pStyle w:val="Akapitzlist"/>
        <w:numPr>
          <w:ilvl w:val="0"/>
          <w:numId w:val="14"/>
        </w:numPr>
        <w:jc w:val="both"/>
      </w:pPr>
      <w:r w:rsidRPr="0084021B">
        <w:t>inwerterów</w:t>
      </w:r>
      <w:r w:rsidR="0084021B">
        <w:t>;</w:t>
      </w:r>
    </w:p>
    <w:p w14:paraId="537DF256" w14:textId="77777777" w:rsidR="0084021B" w:rsidRDefault="00FE1387" w:rsidP="008B5100">
      <w:pPr>
        <w:pStyle w:val="Akapitzlist"/>
        <w:numPr>
          <w:ilvl w:val="0"/>
          <w:numId w:val="14"/>
        </w:numPr>
        <w:jc w:val="both"/>
      </w:pPr>
      <w:r w:rsidRPr="0084021B">
        <w:t xml:space="preserve">innych niezbędnych elementów infrastruktury związanych z budową i eksploatacją instalacji. </w:t>
      </w:r>
    </w:p>
    <w:p w14:paraId="2E16A23F" w14:textId="77777777" w:rsidR="0084021B" w:rsidRDefault="00FE1387" w:rsidP="0084021B">
      <w:pPr>
        <w:ind w:firstLine="420"/>
        <w:jc w:val="both"/>
        <w:rPr>
          <w:rFonts w:ascii="Times New Roman" w:hAnsi="Times New Roman" w:cs="Times New Roman"/>
          <w:sz w:val="24"/>
          <w:szCs w:val="24"/>
        </w:rPr>
      </w:pPr>
      <w:r w:rsidRPr="0084021B">
        <w:rPr>
          <w:rFonts w:ascii="Times New Roman" w:hAnsi="Times New Roman" w:cs="Times New Roman"/>
          <w:sz w:val="24"/>
          <w:szCs w:val="24"/>
        </w:rPr>
        <w:t xml:space="preserve">Zakres prac realizacyjnych obejmował będzie przede wszystkim montaż paneli fotowoltaicznych, montaż bezobsługowych abonenckich stacji transformatorowych, przeprowadzenie podziemnych linii energetycznych oraz montaż infrastruktury telekomunikacyjnej umożliwiającej nadzór eksploatacyjny. </w:t>
      </w:r>
    </w:p>
    <w:p w14:paraId="357A3D05" w14:textId="77777777" w:rsidR="0084021B" w:rsidRDefault="00FE1387" w:rsidP="0084021B">
      <w:pPr>
        <w:ind w:firstLine="420"/>
        <w:jc w:val="both"/>
        <w:rPr>
          <w:rFonts w:ascii="Times New Roman" w:hAnsi="Times New Roman" w:cs="Times New Roman"/>
          <w:sz w:val="24"/>
          <w:szCs w:val="24"/>
        </w:rPr>
      </w:pPr>
      <w:r w:rsidRPr="0084021B">
        <w:rPr>
          <w:rFonts w:ascii="Times New Roman" w:hAnsi="Times New Roman" w:cs="Times New Roman"/>
          <w:sz w:val="24"/>
          <w:szCs w:val="24"/>
        </w:rPr>
        <w:lastRenderedPageBreak/>
        <w:t xml:space="preserve">Przyłączenie planowanej inwestycji nastąpi do systemu elektroenergetycznego, do linii średniego napięcia. Energia wyprodukowana przez planowaną farmę fotowoltaiczną zużywana będzie bezpośrednio przez inwestora - Walcownia Czechowice-Dziedzice. </w:t>
      </w:r>
    </w:p>
    <w:p w14:paraId="33791113" w14:textId="37276ECB" w:rsidR="0084021B" w:rsidRDefault="00FE1387" w:rsidP="0084021B">
      <w:pPr>
        <w:ind w:firstLine="420"/>
        <w:jc w:val="both"/>
        <w:rPr>
          <w:rFonts w:ascii="Times New Roman" w:hAnsi="Times New Roman" w:cs="Times New Roman"/>
          <w:sz w:val="24"/>
          <w:szCs w:val="24"/>
        </w:rPr>
      </w:pPr>
      <w:r w:rsidRPr="0084021B">
        <w:rPr>
          <w:rFonts w:ascii="Times New Roman" w:hAnsi="Times New Roman" w:cs="Times New Roman"/>
          <w:sz w:val="24"/>
          <w:szCs w:val="24"/>
        </w:rPr>
        <w:t>Zgodnie z art. 75 ust. 1 ustawy z dnia 27 kwietnia 2001 r. Prawo ochrony środowiska (Dz. U. z 2021 r., poz. 1973 ze zm.), w trakcie prac budowlanych inwestor realizujący przedsięwzięcie jest obowiązany uwzględnić ochronę środowiska na obszarze prowadzenia prac, a w szczególności ochronę gleby, zieleni, naturalnego ukształtowania terenu i</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stosunków wodnych. </w:t>
      </w:r>
    </w:p>
    <w:p w14:paraId="3CE1C4D8" w14:textId="62393BAE" w:rsidR="0084021B" w:rsidRDefault="00FE1387" w:rsidP="001E587E">
      <w:pPr>
        <w:spacing w:after="0" w:line="240" w:lineRule="auto"/>
        <w:ind w:firstLine="420"/>
        <w:jc w:val="both"/>
        <w:rPr>
          <w:rFonts w:ascii="Times New Roman" w:hAnsi="Times New Roman" w:cs="Times New Roman"/>
          <w:sz w:val="24"/>
          <w:szCs w:val="24"/>
        </w:rPr>
      </w:pPr>
      <w:r w:rsidRPr="0084021B">
        <w:rPr>
          <w:rFonts w:ascii="Times New Roman" w:hAnsi="Times New Roman" w:cs="Times New Roman"/>
          <w:sz w:val="24"/>
          <w:szCs w:val="24"/>
        </w:rPr>
        <w:t>Obecnie teren przedsięwzięcia nie jest użytkowany i stanowi grunty przyzakładowe porośnięte zielenią. Na terenie inwestycji planuje się poprowadzić krótkie drogi dojazdowe o</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charakterze nieutwardzonym (nawierzchnia żwirowa, przepuszczalna), które umożliwią dojazd i montaż kontenerowych stacji transformatorowych oraz wykonanie niewielkich placów manewrowych o analogicznej nawierzchni. Na wybranym obszarze działki panele fotowoltaiczne zostaną zamontowane na specjalnych konstrukcjach wsporczych. </w:t>
      </w:r>
    </w:p>
    <w:p w14:paraId="7CC56348" w14:textId="77777777" w:rsidR="00D2068F" w:rsidRDefault="00FE1387" w:rsidP="001E587E">
      <w:pPr>
        <w:spacing w:after="0" w:line="240" w:lineRule="auto"/>
        <w:ind w:firstLine="420"/>
        <w:jc w:val="both"/>
        <w:rPr>
          <w:rFonts w:ascii="Times New Roman" w:hAnsi="Times New Roman" w:cs="Times New Roman"/>
          <w:sz w:val="24"/>
          <w:szCs w:val="24"/>
        </w:rPr>
      </w:pPr>
      <w:r w:rsidRPr="0084021B">
        <w:rPr>
          <w:rFonts w:ascii="Times New Roman" w:hAnsi="Times New Roman" w:cs="Times New Roman"/>
          <w:sz w:val="24"/>
          <w:szCs w:val="24"/>
        </w:rPr>
        <w:t xml:space="preserve">Teren zakładu przemysłowego jest ogrodzony, jednakże instalacja zostanie ogrodzona dodatkowo. Aby projektowane ogrodzenie inwestycji nie stanowiło przeszkody dla migracji drobnych zwierząt przez teren inwestycji wskazano warunek </w:t>
      </w:r>
      <w:r w:rsidR="00D2068F">
        <w:rPr>
          <w:rFonts w:ascii="Times New Roman" w:hAnsi="Times New Roman" w:cs="Times New Roman"/>
          <w:sz w:val="24"/>
          <w:szCs w:val="24"/>
        </w:rPr>
        <w:t>o</w:t>
      </w:r>
      <w:r w:rsidRPr="0084021B">
        <w:rPr>
          <w:rFonts w:ascii="Times New Roman" w:hAnsi="Times New Roman" w:cs="Times New Roman"/>
          <w:sz w:val="24"/>
          <w:szCs w:val="24"/>
        </w:rPr>
        <w:t>kreśla</w:t>
      </w:r>
      <w:r w:rsidR="00D2068F">
        <w:rPr>
          <w:rFonts w:ascii="Times New Roman" w:hAnsi="Times New Roman" w:cs="Times New Roman"/>
          <w:sz w:val="24"/>
          <w:szCs w:val="24"/>
        </w:rPr>
        <w:t>jący</w:t>
      </w:r>
      <w:r w:rsidRPr="0084021B">
        <w:rPr>
          <w:rFonts w:ascii="Times New Roman" w:hAnsi="Times New Roman" w:cs="Times New Roman"/>
          <w:sz w:val="24"/>
          <w:szCs w:val="24"/>
        </w:rPr>
        <w:t xml:space="preserve"> parametry w</w:t>
      </w:r>
      <w:r w:rsidR="00D2068F">
        <w:rPr>
          <w:rFonts w:ascii="Times New Roman" w:hAnsi="Times New Roman" w:cs="Times New Roman"/>
          <w:sz w:val="24"/>
          <w:szCs w:val="24"/>
        </w:rPr>
        <w:t>/</w:t>
      </w:r>
      <w:r w:rsidRPr="0084021B">
        <w:rPr>
          <w:rFonts w:ascii="Times New Roman" w:hAnsi="Times New Roman" w:cs="Times New Roman"/>
          <w:sz w:val="24"/>
          <w:szCs w:val="24"/>
        </w:rPr>
        <w:t xml:space="preserve">w ogrodzenia jakimi powinno się ono charakteryzować. </w:t>
      </w:r>
    </w:p>
    <w:p w14:paraId="110D4AE1" w14:textId="77777777" w:rsidR="00D2068F" w:rsidRDefault="00FE1387" w:rsidP="001E587E">
      <w:pPr>
        <w:spacing w:after="0" w:line="240" w:lineRule="auto"/>
        <w:ind w:firstLine="420"/>
        <w:jc w:val="both"/>
        <w:rPr>
          <w:rFonts w:ascii="Times New Roman" w:hAnsi="Times New Roman" w:cs="Times New Roman"/>
          <w:sz w:val="24"/>
          <w:szCs w:val="24"/>
        </w:rPr>
      </w:pPr>
      <w:r w:rsidRPr="0084021B">
        <w:rPr>
          <w:rFonts w:ascii="Times New Roman" w:hAnsi="Times New Roman" w:cs="Times New Roman"/>
          <w:sz w:val="24"/>
          <w:szCs w:val="24"/>
        </w:rPr>
        <w:t xml:space="preserve">W związku z realizacją przedsięwzięcia przewiduje się wycinkę drzew i krzewów kolidujących z planowaną inwestycją. Z uwagi na lokalizację na terenach przemysłowych nie wskazano warunków dotyczących usuwania drzew i krzewów. Jak wynika z danych przestrzennych w kierunku północnym znajdują się tereny stawów oraz koryto cieku Młynówka </w:t>
      </w:r>
      <w:proofErr w:type="spellStart"/>
      <w:r w:rsidRPr="0084021B">
        <w:rPr>
          <w:rFonts w:ascii="Times New Roman" w:hAnsi="Times New Roman" w:cs="Times New Roman"/>
          <w:sz w:val="24"/>
          <w:szCs w:val="24"/>
        </w:rPr>
        <w:t>Komorowicka</w:t>
      </w:r>
      <w:proofErr w:type="spellEnd"/>
      <w:r w:rsidRPr="0084021B">
        <w:rPr>
          <w:rFonts w:ascii="Times New Roman" w:hAnsi="Times New Roman" w:cs="Times New Roman"/>
          <w:sz w:val="24"/>
          <w:szCs w:val="24"/>
        </w:rPr>
        <w:t xml:space="preserve">. Z uwagi na możliwość występowania przedstawicieli gatunków fauny (np. drobnych ssaków, płazów), wskazano działania jakie należy podjąć w celu ich ochrony przed nieumyślnym zabijaniem, obejmujące sposoby zabezpieczenie terenu robót, jak i postępowania ze zwierzętami, które przedostaną się na plac budowy. Należy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 </w:t>
      </w:r>
    </w:p>
    <w:p w14:paraId="0D936431" w14:textId="57202CD4" w:rsidR="00A16337" w:rsidRDefault="00FE1387" w:rsidP="00CF1518">
      <w:pPr>
        <w:ind w:firstLine="708"/>
        <w:jc w:val="both"/>
        <w:rPr>
          <w:rFonts w:ascii="Times New Roman" w:hAnsi="Times New Roman" w:cs="Times New Roman"/>
          <w:sz w:val="24"/>
          <w:szCs w:val="24"/>
        </w:rPr>
      </w:pPr>
      <w:r w:rsidRPr="0084021B">
        <w:rPr>
          <w:rFonts w:ascii="Times New Roman" w:hAnsi="Times New Roman" w:cs="Times New Roman"/>
          <w:sz w:val="24"/>
          <w:szCs w:val="24"/>
        </w:rPr>
        <w:t>Przedsięwzięcie na etapie eksploatacji nie będzie źródłem znaczącego oddziaływania na poszczególne elementy środowiska. Inwestor zakłada, że panele mogą być okresowo czyszczone zarówno na sucho, jak i na mokro – wodą destylowaną bez użycia detergentów i</w:t>
      </w:r>
      <w:r w:rsidR="007B589E">
        <w:rPr>
          <w:rFonts w:ascii="Times New Roman" w:hAnsi="Times New Roman" w:cs="Times New Roman"/>
          <w:sz w:val="24"/>
          <w:szCs w:val="24"/>
        </w:rPr>
        <w:t> </w:t>
      </w:r>
      <w:r w:rsidRPr="0084021B">
        <w:rPr>
          <w:rFonts w:ascii="Times New Roman" w:hAnsi="Times New Roman" w:cs="Times New Roman"/>
          <w:sz w:val="24"/>
          <w:szCs w:val="24"/>
        </w:rPr>
        <w:t>substancji myjących. Eksploatacja inwestycji nie będzie źródłem wytwarzania ścieków przemysłowych i bytowych. Wody opadowe i roztopowe będą infiltrować do gleby. Dodatkowo, na większości powierzchni terenu inwestycji utrzymywana będzie pokrywa roślinna. Panele fotowoltaiczne pokryte będą powłoką antyrefleksyjną, co pozwoli na złagodzenie, bądź też całkowite wyeliminowanie powstawania zagrożeń związanych z</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imitacją powierzchni lustra wody, a także powstawaniem tak zwanego „efektu olśnienia”. Przedsięwzięcie realizowane będzie poza granicami form ochrony przyrody, o których mowa w art. 6 ust. 1 Ustawy z dnia 16 kwietnia 2004 r. o ochronie przyrody (Dz. U. z 2022 r. poz. 916), w tym poza granicami obszarów Natura 2000 oraz poza zasięgiem korytarzy ekologicznych. Najbliżej położonym obszarem Natura 2000 jest ostoja Dolina Górnej Wisły </w:t>
      </w:r>
      <w:r w:rsidRPr="0084021B">
        <w:rPr>
          <w:rFonts w:ascii="Times New Roman" w:hAnsi="Times New Roman" w:cs="Times New Roman"/>
          <w:sz w:val="24"/>
          <w:szCs w:val="24"/>
        </w:rPr>
        <w:lastRenderedPageBreak/>
        <w:t>PLB240001 w odległości ok. 2,1 km oraz Stawy w Brzeszczach PLB120009 znajdujące się w</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odległości ok. 4,1 km. W skład ostoi Dolina Górnej Wisły PLB240001 wchodzi Jezioro Goczałkowickie oraz liczne kompleksy stawów rybnych i fragmenty lasów w dolinie górnej Wisły położone między Skoczowem a Czechowicami-Dziedzicami. Występuje tutaj większość rzadkich gatunków ptaków, w tym wymienione w Załączniku I Dyrektywy Komisji Europejskiej 79/409/EEC. Przedmiotami ochrony obszaru Natura 2000 są: A005 Perkoz dwuczuby </w:t>
      </w:r>
      <w:proofErr w:type="spellStart"/>
      <w:r w:rsidRPr="0084021B">
        <w:rPr>
          <w:rFonts w:ascii="Times New Roman" w:hAnsi="Times New Roman" w:cs="Times New Roman"/>
          <w:sz w:val="24"/>
          <w:szCs w:val="24"/>
        </w:rPr>
        <w:t>Podiceps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cristatus</w:t>
      </w:r>
      <w:proofErr w:type="spellEnd"/>
      <w:r w:rsidRPr="0084021B">
        <w:rPr>
          <w:rFonts w:ascii="Times New Roman" w:hAnsi="Times New Roman" w:cs="Times New Roman"/>
          <w:sz w:val="24"/>
          <w:szCs w:val="24"/>
        </w:rPr>
        <w:t xml:space="preserve">, A008 Zausznik </w:t>
      </w:r>
      <w:proofErr w:type="spellStart"/>
      <w:r w:rsidRPr="0084021B">
        <w:rPr>
          <w:rFonts w:ascii="Times New Roman" w:hAnsi="Times New Roman" w:cs="Times New Roman"/>
          <w:sz w:val="24"/>
          <w:szCs w:val="24"/>
        </w:rPr>
        <w:t>Podiceps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nigricollis</w:t>
      </w:r>
      <w:proofErr w:type="spellEnd"/>
      <w:r w:rsidRPr="0084021B">
        <w:rPr>
          <w:rFonts w:ascii="Times New Roman" w:hAnsi="Times New Roman" w:cs="Times New Roman"/>
          <w:sz w:val="24"/>
          <w:szCs w:val="24"/>
        </w:rPr>
        <w:t xml:space="preserve">, A022 Bączek </w:t>
      </w:r>
      <w:proofErr w:type="spellStart"/>
      <w:r w:rsidRPr="0084021B">
        <w:rPr>
          <w:rFonts w:ascii="Times New Roman" w:hAnsi="Times New Roman" w:cs="Times New Roman"/>
          <w:sz w:val="24"/>
          <w:szCs w:val="24"/>
        </w:rPr>
        <w:t>Ixobrychus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minutus</w:t>
      </w:r>
      <w:proofErr w:type="spellEnd"/>
      <w:r w:rsidRPr="0084021B">
        <w:rPr>
          <w:rFonts w:ascii="Times New Roman" w:hAnsi="Times New Roman" w:cs="Times New Roman"/>
          <w:sz w:val="24"/>
          <w:szCs w:val="24"/>
        </w:rPr>
        <w:t xml:space="preserve">, A023 Ślepowron </w:t>
      </w:r>
      <w:proofErr w:type="spellStart"/>
      <w:r w:rsidRPr="0084021B">
        <w:rPr>
          <w:rFonts w:ascii="Times New Roman" w:hAnsi="Times New Roman" w:cs="Times New Roman"/>
          <w:sz w:val="24"/>
          <w:szCs w:val="24"/>
        </w:rPr>
        <w:t>Nycticorax</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nycticorax</w:t>
      </w:r>
      <w:proofErr w:type="spellEnd"/>
      <w:r w:rsidRPr="0084021B">
        <w:rPr>
          <w:rFonts w:ascii="Times New Roman" w:hAnsi="Times New Roman" w:cs="Times New Roman"/>
          <w:sz w:val="24"/>
          <w:szCs w:val="24"/>
        </w:rPr>
        <w:t xml:space="preserve">, A029 Czapla purpurowa </w:t>
      </w:r>
      <w:proofErr w:type="spellStart"/>
      <w:r w:rsidRPr="0084021B">
        <w:rPr>
          <w:rFonts w:ascii="Times New Roman" w:hAnsi="Times New Roman" w:cs="Times New Roman"/>
          <w:sz w:val="24"/>
          <w:szCs w:val="24"/>
        </w:rPr>
        <w:t>Ardea</w:t>
      </w:r>
      <w:proofErr w:type="spellEnd"/>
      <w:r w:rsidRPr="0084021B">
        <w:rPr>
          <w:rFonts w:ascii="Times New Roman" w:hAnsi="Times New Roman" w:cs="Times New Roman"/>
          <w:sz w:val="24"/>
          <w:szCs w:val="24"/>
        </w:rPr>
        <w:t xml:space="preserve"> purpura, A043 Gęgawa </w:t>
      </w:r>
      <w:proofErr w:type="spellStart"/>
      <w:r w:rsidRPr="0084021B">
        <w:rPr>
          <w:rFonts w:ascii="Times New Roman" w:hAnsi="Times New Roman" w:cs="Times New Roman"/>
          <w:sz w:val="24"/>
          <w:szCs w:val="24"/>
        </w:rPr>
        <w:t>Anser</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anser</w:t>
      </w:r>
      <w:proofErr w:type="spellEnd"/>
      <w:r w:rsidRPr="0084021B">
        <w:rPr>
          <w:rFonts w:ascii="Times New Roman" w:hAnsi="Times New Roman" w:cs="Times New Roman"/>
          <w:sz w:val="24"/>
          <w:szCs w:val="24"/>
        </w:rPr>
        <w:t xml:space="preserve">, A051 Krakwa </w:t>
      </w:r>
      <w:proofErr w:type="spellStart"/>
      <w:r w:rsidRPr="0084021B">
        <w:rPr>
          <w:rFonts w:ascii="Times New Roman" w:hAnsi="Times New Roman" w:cs="Times New Roman"/>
          <w:sz w:val="24"/>
          <w:szCs w:val="24"/>
        </w:rPr>
        <w:t>Anas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strepera</w:t>
      </w:r>
      <w:proofErr w:type="spellEnd"/>
      <w:r w:rsidRPr="0084021B">
        <w:rPr>
          <w:rFonts w:ascii="Times New Roman" w:hAnsi="Times New Roman" w:cs="Times New Roman"/>
          <w:sz w:val="24"/>
          <w:szCs w:val="24"/>
        </w:rPr>
        <w:t xml:space="preserve">, A055 Cyranka </w:t>
      </w:r>
      <w:proofErr w:type="spellStart"/>
      <w:r w:rsidRPr="0084021B">
        <w:rPr>
          <w:rFonts w:ascii="Times New Roman" w:hAnsi="Times New Roman" w:cs="Times New Roman"/>
          <w:sz w:val="24"/>
          <w:szCs w:val="24"/>
        </w:rPr>
        <w:t>Anas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querquedula</w:t>
      </w:r>
      <w:proofErr w:type="spellEnd"/>
      <w:r w:rsidRPr="0084021B">
        <w:rPr>
          <w:rFonts w:ascii="Times New Roman" w:hAnsi="Times New Roman" w:cs="Times New Roman"/>
          <w:sz w:val="24"/>
          <w:szCs w:val="24"/>
        </w:rPr>
        <w:t xml:space="preserve">, A056 Płaskonos </w:t>
      </w:r>
      <w:proofErr w:type="spellStart"/>
      <w:r w:rsidRPr="0084021B">
        <w:rPr>
          <w:rFonts w:ascii="Times New Roman" w:hAnsi="Times New Roman" w:cs="Times New Roman"/>
          <w:sz w:val="24"/>
          <w:szCs w:val="24"/>
        </w:rPr>
        <w:t>Anas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clypeata</w:t>
      </w:r>
      <w:proofErr w:type="spellEnd"/>
      <w:r w:rsidRPr="0084021B">
        <w:rPr>
          <w:rFonts w:ascii="Times New Roman" w:hAnsi="Times New Roman" w:cs="Times New Roman"/>
          <w:sz w:val="24"/>
          <w:szCs w:val="24"/>
        </w:rPr>
        <w:t xml:space="preserve">, A059 Głowienka </w:t>
      </w:r>
      <w:proofErr w:type="spellStart"/>
      <w:r w:rsidRPr="0084021B">
        <w:rPr>
          <w:rFonts w:ascii="Times New Roman" w:hAnsi="Times New Roman" w:cs="Times New Roman"/>
          <w:sz w:val="24"/>
          <w:szCs w:val="24"/>
        </w:rPr>
        <w:t>Aythya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ferina</w:t>
      </w:r>
      <w:proofErr w:type="spellEnd"/>
      <w:r w:rsidRPr="0084021B">
        <w:rPr>
          <w:rFonts w:ascii="Times New Roman" w:hAnsi="Times New Roman" w:cs="Times New Roman"/>
          <w:sz w:val="24"/>
          <w:szCs w:val="24"/>
        </w:rPr>
        <w:t xml:space="preserve">, A061 Czernica </w:t>
      </w:r>
      <w:proofErr w:type="spellStart"/>
      <w:r w:rsidRPr="0084021B">
        <w:rPr>
          <w:rFonts w:ascii="Times New Roman" w:hAnsi="Times New Roman" w:cs="Times New Roman"/>
          <w:sz w:val="24"/>
          <w:szCs w:val="24"/>
        </w:rPr>
        <w:t>Aythya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fuligula</w:t>
      </w:r>
      <w:proofErr w:type="spellEnd"/>
      <w:r w:rsidRPr="0084021B">
        <w:rPr>
          <w:rFonts w:ascii="Times New Roman" w:hAnsi="Times New Roman" w:cs="Times New Roman"/>
          <w:sz w:val="24"/>
          <w:szCs w:val="24"/>
        </w:rPr>
        <w:t xml:space="preserve">, A123 Kokoszka </w:t>
      </w:r>
      <w:proofErr w:type="spellStart"/>
      <w:r w:rsidRPr="0084021B">
        <w:rPr>
          <w:rFonts w:ascii="Times New Roman" w:hAnsi="Times New Roman" w:cs="Times New Roman"/>
          <w:sz w:val="24"/>
          <w:szCs w:val="24"/>
        </w:rPr>
        <w:t>Gallinula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chloropus</w:t>
      </w:r>
      <w:proofErr w:type="spellEnd"/>
      <w:r w:rsidRPr="0084021B">
        <w:rPr>
          <w:rFonts w:ascii="Times New Roman" w:hAnsi="Times New Roman" w:cs="Times New Roman"/>
          <w:sz w:val="24"/>
          <w:szCs w:val="24"/>
        </w:rPr>
        <w:t xml:space="preserve">, A136 Sieweczka rzeczna </w:t>
      </w:r>
      <w:proofErr w:type="spellStart"/>
      <w:r w:rsidRPr="0084021B">
        <w:rPr>
          <w:rFonts w:ascii="Times New Roman" w:hAnsi="Times New Roman" w:cs="Times New Roman"/>
          <w:sz w:val="24"/>
          <w:szCs w:val="24"/>
        </w:rPr>
        <w:t>Charadrius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dubius</w:t>
      </w:r>
      <w:proofErr w:type="spellEnd"/>
      <w:r w:rsidRPr="0084021B">
        <w:rPr>
          <w:rFonts w:ascii="Times New Roman" w:hAnsi="Times New Roman" w:cs="Times New Roman"/>
          <w:sz w:val="24"/>
          <w:szCs w:val="24"/>
        </w:rPr>
        <w:t xml:space="preserve">, A162 </w:t>
      </w:r>
      <w:proofErr w:type="spellStart"/>
      <w:r w:rsidRPr="0084021B">
        <w:rPr>
          <w:rFonts w:ascii="Times New Roman" w:hAnsi="Times New Roman" w:cs="Times New Roman"/>
          <w:sz w:val="24"/>
          <w:szCs w:val="24"/>
        </w:rPr>
        <w:t>Krwawodziób</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Tringa</w:t>
      </w:r>
      <w:proofErr w:type="spellEnd"/>
      <w:r w:rsidRPr="0084021B">
        <w:rPr>
          <w:rFonts w:ascii="Times New Roman" w:hAnsi="Times New Roman" w:cs="Times New Roman"/>
          <w:sz w:val="24"/>
          <w:szCs w:val="24"/>
        </w:rPr>
        <w:t xml:space="preserve"> tetanus, A176 Mewa czarnogłowa </w:t>
      </w:r>
      <w:proofErr w:type="spellStart"/>
      <w:r w:rsidRPr="0084021B">
        <w:rPr>
          <w:rFonts w:ascii="Times New Roman" w:hAnsi="Times New Roman" w:cs="Times New Roman"/>
          <w:sz w:val="24"/>
          <w:szCs w:val="24"/>
        </w:rPr>
        <w:t>Larus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melanocephalus</w:t>
      </w:r>
      <w:proofErr w:type="spellEnd"/>
      <w:r w:rsidRPr="0084021B">
        <w:rPr>
          <w:rFonts w:ascii="Times New Roman" w:hAnsi="Times New Roman" w:cs="Times New Roman"/>
          <w:sz w:val="24"/>
          <w:szCs w:val="24"/>
        </w:rPr>
        <w:t xml:space="preserve">, A179 Śmieszka </w:t>
      </w:r>
      <w:proofErr w:type="spellStart"/>
      <w:r w:rsidRPr="0084021B">
        <w:rPr>
          <w:rFonts w:ascii="Times New Roman" w:hAnsi="Times New Roman" w:cs="Times New Roman"/>
          <w:sz w:val="24"/>
          <w:szCs w:val="24"/>
        </w:rPr>
        <w:t>Chroicocephalus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ridibundus</w:t>
      </w:r>
      <w:proofErr w:type="spellEnd"/>
      <w:r w:rsidRPr="0084021B">
        <w:rPr>
          <w:rFonts w:ascii="Times New Roman" w:hAnsi="Times New Roman" w:cs="Times New Roman"/>
          <w:sz w:val="24"/>
          <w:szCs w:val="24"/>
        </w:rPr>
        <w:t xml:space="preserve">, A193 Rybitwa rzeczna Sterna </w:t>
      </w:r>
      <w:proofErr w:type="spellStart"/>
      <w:r w:rsidRPr="0084021B">
        <w:rPr>
          <w:rFonts w:ascii="Times New Roman" w:hAnsi="Times New Roman" w:cs="Times New Roman"/>
          <w:sz w:val="24"/>
          <w:szCs w:val="24"/>
        </w:rPr>
        <w:t>hirundo</w:t>
      </w:r>
      <w:proofErr w:type="spellEnd"/>
      <w:r w:rsidRPr="0084021B">
        <w:rPr>
          <w:rFonts w:ascii="Times New Roman" w:hAnsi="Times New Roman" w:cs="Times New Roman"/>
          <w:sz w:val="24"/>
          <w:szCs w:val="24"/>
        </w:rPr>
        <w:t xml:space="preserve">, A196 Rybitwa białowąsa </w:t>
      </w:r>
      <w:proofErr w:type="spellStart"/>
      <w:r w:rsidRPr="0084021B">
        <w:rPr>
          <w:rFonts w:ascii="Times New Roman" w:hAnsi="Times New Roman" w:cs="Times New Roman"/>
          <w:sz w:val="24"/>
          <w:szCs w:val="24"/>
        </w:rPr>
        <w:t>Chlidonias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hybrida</w:t>
      </w:r>
      <w:proofErr w:type="spellEnd"/>
      <w:r w:rsidRPr="0084021B">
        <w:rPr>
          <w:rFonts w:ascii="Times New Roman" w:hAnsi="Times New Roman" w:cs="Times New Roman"/>
          <w:sz w:val="24"/>
          <w:szCs w:val="24"/>
        </w:rPr>
        <w:t xml:space="preserve">, A197 Rybitwa czarna </w:t>
      </w:r>
      <w:proofErr w:type="spellStart"/>
      <w:r w:rsidRPr="0084021B">
        <w:rPr>
          <w:rFonts w:ascii="Times New Roman" w:hAnsi="Times New Roman" w:cs="Times New Roman"/>
          <w:sz w:val="24"/>
          <w:szCs w:val="24"/>
        </w:rPr>
        <w:t>Chlidonias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niger</w:t>
      </w:r>
      <w:proofErr w:type="spellEnd"/>
      <w:r w:rsidRPr="0084021B">
        <w:rPr>
          <w:rFonts w:ascii="Times New Roman" w:hAnsi="Times New Roman" w:cs="Times New Roman"/>
          <w:sz w:val="24"/>
          <w:szCs w:val="24"/>
        </w:rPr>
        <w:t xml:space="preserve">, A321 Muchołówka białoszyja </w:t>
      </w:r>
      <w:proofErr w:type="spellStart"/>
      <w:r w:rsidRPr="0084021B">
        <w:rPr>
          <w:rFonts w:ascii="Times New Roman" w:hAnsi="Times New Roman" w:cs="Times New Roman"/>
          <w:sz w:val="24"/>
          <w:szCs w:val="24"/>
        </w:rPr>
        <w:t>Ficedula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albicollis</w:t>
      </w:r>
      <w:proofErr w:type="spellEnd"/>
      <w:r w:rsidRPr="0084021B">
        <w:rPr>
          <w:rFonts w:ascii="Times New Roman" w:hAnsi="Times New Roman" w:cs="Times New Roman"/>
          <w:sz w:val="24"/>
          <w:szCs w:val="24"/>
        </w:rPr>
        <w:t>.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w:t>
      </w:r>
      <w:r w:rsidR="00A16337">
        <w:rPr>
          <w:rFonts w:ascii="Times New Roman" w:hAnsi="Times New Roman" w:cs="Times New Roman"/>
          <w:sz w:val="24"/>
          <w:szCs w:val="24"/>
        </w:rPr>
        <w:t>-</w:t>
      </w:r>
      <w:r w:rsidRPr="0084021B">
        <w:rPr>
          <w:rFonts w:ascii="Times New Roman" w:hAnsi="Times New Roman" w:cs="Times New Roman"/>
          <w:sz w:val="24"/>
          <w:szCs w:val="24"/>
        </w:rPr>
        <w:t xml:space="preserve">gornej-wisly-plb240001]. Dnia 3 lutego 2022 r. przystąpiono do zmiany celów działań ochronnych. Projekt zmian zarządzenia został przekazany do konsultacji społecznych zakończonych 2 maja 2022 r. Obecnie projekt zmiany planu zadań ochronnych jest w trakcie konsultacji z Wojewodą Śląskim. </w:t>
      </w:r>
    </w:p>
    <w:p w14:paraId="4D130F7A" w14:textId="55808876" w:rsidR="00A16337" w:rsidRDefault="00FE1387" w:rsidP="001C5658">
      <w:pPr>
        <w:ind w:firstLine="708"/>
        <w:jc w:val="both"/>
        <w:rPr>
          <w:rFonts w:ascii="Times New Roman" w:hAnsi="Times New Roman" w:cs="Times New Roman"/>
          <w:sz w:val="24"/>
          <w:szCs w:val="24"/>
        </w:rPr>
      </w:pPr>
      <w:r w:rsidRPr="0084021B">
        <w:rPr>
          <w:rFonts w:ascii="Times New Roman" w:hAnsi="Times New Roman" w:cs="Times New Roman"/>
          <w:sz w:val="24"/>
          <w:szCs w:val="24"/>
        </w:rPr>
        <w:t>Przedmiotowa inwestycja, z uwagi na skalę, lokalizację i zasięg możliwego oddziaływania na środowisko, nie będzie źródłem zidentyfikowanych zagrożeń dla przedmiotów ochrony, nie wpłynie na możliwość osiągnięcia celów działań ochronnych, ani nie wpłynie na realizację zaplanowanych działań ochronnych. Ostoję Stawy w Brzeszczach PLB120009 stanowi kompleks kilkunastu stawów ekstensywnej hodowli karpia. W</w:t>
      </w:r>
      <w:r w:rsidR="007B589E">
        <w:rPr>
          <w:rFonts w:ascii="Times New Roman" w:hAnsi="Times New Roman" w:cs="Times New Roman"/>
          <w:sz w:val="24"/>
          <w:szCs w:val="24"/>
        </w:rPr>
        <w:t> </w:t>
      </w:r>
      <w:r w:rsidRPr="0084021B">
        <w:rPr>
          <w:rFonts w:ascii="Times New Roman" w:hAnsi="Times New Roman" w:cs="Times New Roman"/>
          <w:sz w:val="24"/>
          <w:szCs w:val="24"/>
        </w:rPr>
        <w:t>większości otoczone są lasem, częściowo graniczą z nadwiślańskimi łąkami. Wisła na tym odcinku ma naturalny charakter, płynie meandrując, a w jej dolinie znajduje się wiele starorzeczy w różnych stadiach lądowacenia. Szatę roślinną zdominowała roślinność wodna i</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wodno-bagienna. Do najbardziej efektownych wodnych zbiorowisk roślinnych należą płaty grążela żółtego porastające staw </w:t>
      </w:r>
      <w:proofErr w:type="spellStart"/>
      <w:r w:rsidRPr="0084021B">
        <w:rPr>
          <w:rFonts w:ascii="Times New Roman" w:hAnsi="Times New Roman" w:cs="Times New Roman"/>
          <w:sz w:val="24"/>
          <w:szCs w:val="24"/>
        </w:rPr>
        <w:t>Przebór</w:t>
      </w:r>
      <w:proofErr w:type="spellEnd"/>
      <w:r w:rsidRPr="0084021B">
        <w:rPr>
          <w:rFonts w:ascii="Times New Roman" w:hAnsi="Times New Roman" w:cs="Times New Roman"/>
          <w:sz w:val="24"/>
          <w:szCs w:val="24"/>
        </w:rPr>
        <w:t xml:space="preserve">, gdzie również stwierdzono kilka okazów </w:t>
      </w:r>
      <w:proofErr w:type="spellStart"/>
      <w:r w:rsidRPr="0084021B">
        <w:rPr>
          <w:rFonts w:ascii="Times New Roman" w:hAnsi="Times New Roman" w:cs="Times New Roman"/>
          <w:sz w:val="24"/>
          <w:szCs w:val="24"/>
        </w:rPr>
        <w:t>grzybieni</w:t>
      </w:r>
      <w:proofErr w:type="spellEnd"/>
      <w:r w:rsidRPr="0084021B">
        <w:rPr>
          <w:rFonts w:ascii="Times New Roman" w:hAnsi="Times New Roman" w:cs="Times New Roman"/>
          <w:sz w:val="24"/>
          <w:szCs w:val="24"/>
        </w:rPr>
        <w:t xml:space="preserve"> białych. Pomiędzy stawem Frydrychowskim i </w:t>
      </w:r>
      <w:proofErr w:type="spellStart"/>
      <w:r w:rsidRPr="0084021B">
        <w:rPr>
          <w:rFonts w:ascii="Times New Roman" w:hAnsi="Times New Roman" w:cs="Times New Roman"/>
          <w:sz w:val="24"/>
          <w:szCs w:val="24"/>
        </w:rPr>
        <w:t>Rudakiem</w:t>
      </w:r>
      <w:proofErr w:type="spellEnd"/>
      <w:r w:rsidRPr="0084021B">
        <w:rPr>
          <w:rFonts w:ascii="Times New Roman" w:hAnsi="Times New Roman" w:cs="Times New Roman"/>
          <w:sz w:val="24"/>
          <w:szCs w:val="24"/>
        </w:rPr>
        <w:t xml:space="preserve"> rozwinęła się cenna pod względem przyrodniczym wilgotna łąka </w:t>
      </w:r>
      <w:proofErr w:type="spellStart"/>
      <w:r w:rsidRPr="0084021B">
        <w:rPr>
          <w:rFonts w:ascii="Times New Roman" w:hAnsi="Times New Roman" w:cs="Times New Roman"/>
          <w:sz w:val="24"/>
          <w:szCs w:val="24"/>
        </w:rPr>
        <w:t>ostrożeniowa</w:t>
      </w:r>
      <w:proofErr w:type="spellEnd"/>
      <w:r w:rsidRPr="0084021B">
        <w:rPr>
          <w:rFonts w:ascii="Times New Roman" w:hAnsi="Times New Roman" w:cs="Times New Roman"/>
          <w:sz w:val="24"/>
          <w:szCs w:val="24"/>
        </w:rPr>
        <w:t>. Dla obszaru Stawy w Brzeszczach PLB120009 ustanowiono plan zadań ochronnych [Zarządzenie Regionalnego Dyrektora Ochrony Środowiska w Krakowie i Regionalnego Dyrektora Ochrony Środowiska w Katowicach z</w:t>
      </w:r>
      <w:r w:rsidR="007B589E">
        <w:rPr>
          <w:rFonts w:ascii="Times New Roman" w:hAnsi="Times New Roman" w:cs="Times New Roman"/>
          <w:sz w:val="24"/>
          <w:szCs w:val="24"/>
        </w:rPr>
        <w:t> </w:t>
      </w:r>
      <w:r w:rsidRPr="0084021B">
        <w:rPr>
          <w:rFonts w:ascii="Times New Roman" w:hAnsi="Times New Roman" w:cs="Times New Roman"/>
          <w:sz w:val="24"/>
          <w:szCs w:val="24"/>
        </w:rPr>
        <w:t>dnia 27 sierpnia 2014 r. w sprawie ustanowienia planu zadań ochronnych dla obszaru Natura 2000 Stawy w Brzeszczach PLB120009, zmienione Zarządzeniem Regionalnego Dyrektora Ochrony Środowiska w Krakowie i Regionalnego Dyrektora Ochrony Środowiska w Katowicach z dnia 30 stycznia 2017 r. zmieniającym zarządzenie w sprawie ustanowienia planu zadań ochronnych dla obszaru Natura 2000 Stawy w Brzeszczach PLB120009. W</w:t>
      </w:r>
      <w:r w:rsidR="00A16337">
        <w:rPr>
          <w:rFonts w:ascii="Times New Roman" w:hAnsi="Times New Roman" w:cs="Times New Roman"/>
          <w:sz w:val="24"/>
          <w:szCs w:val="24"/>
        </w:rPr>
        <w:t>/</w:t>
      </w:r>
      <w:r w:rsidRPr="0084021B">
        <w:rPr>
          <w:rFonts w:ascii="Times New Roman" w:hAnsi="Times New Roman" w:cs="Times New Roman"/>
          <w:sz w:val="24"/>
          <w:szCs w:val="24"/>
        </w:rPr>
        <w:t>w zostały zmienione Zarządzeniem Regionalnego Dyrektora Ochrony Środowiska w Krakowie i</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Regionalnego Dyrektora Ochrony Środowiska w Katowicach z dnia 6 lipca 2022 r. zmieniającym zarządzenie w sprawie ustanowienia planu zadań ochronnych dla obszaru </w:t>
      </w:r>
      <w:r w:rsidRPr="0084021B">
        <w:rPr>
          <w:rFonts w:ascii="Times New Roman" w:hAnsi="Times New Roman" w:cs="Times New Roman"/>
          <w:sz w:val="24"/>
          <w:szCs w:val="24"/>
        </w:rPr>
        <w:lastRenderedPageBreak/>
        <w:t>Natura 2000 Stawy w Brzeszczach PLB120009]. Przedmiotami ochrony w obszarze jest 17 gatunków ptaków: perkozek (</w:t>
      </w:r>
      <w:proofErr w:type="spellStart"/>
      <w:r w:rsidRPr="0084021B">
        <w:rPr>
          <w:rFonts w:ascii="Times New Roman" w:hAnsi="Times New Roman" w:cs="Times New Roman"/>
          <w:sz w:val="24"/>
          <w:szCs w:val="24"/>
        </w:rPr>
        <w:t>Tachybaptus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ruficollis</w:t>
      </w:r>
      <w:proofErr w:type="spellEnd"/>
      <w:r w:rsidRPr="0084021B">
        <w:rPr>
          <w:rFonts w:ascii="Times New Roman" w:hAnsi="Times New Roman" w:cs="Times New Roman"/>
          <w:sz w:val="24"/>
          <w:szCs w:val="24"/>
        </w:rPr>
        <w:t>, kod A004), perkoz dwuczuby (</w:t>
      </w:r>
      <w:proofErr w:type="spellStart"/>
      <w:r w:rsidRPr="0084021B">
        <w:rPr>
          <w:rFonts w:ascii="Times New Roman" w:hAnsi="Times New Roman" w:cs="Times New Roman"/>
          <w:sz w:val="24"/>
          <w:szCs w:val="24"/>
        </w:rPr>
        <w:t>Podiceps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cristatus</w:t>
      </w:r>
      <w:proofErr w:type="spellEnd"/>
      <w:r w:rsidRPr="0084021B">
        <w:rPr>
          <w:rFonts w:ascii="Times New Roman" w:hAnsi="Times New Roman" w:cs="Times New Roman"/>
          <w:sz w:val="24"/>
          <w:szCs w:val="24"/>
        </w:rPr>
        <w:t>, kod A005), zausznik (</w:t>
      </w:r>
      <w:proofErr w:type="spellStart"/>
      <w:r w:rsidRPr="0084021B">
        <w:rPr>
          <w:rFonts w:ascii="Times New Roman" w:hAnsi="Times New Roman" w:cs="Times New Roman"/>
          <w:sz w:val="24"/>
          <w:szCs w:val="24"/>
        </w:rPr>
        <w:t>Podiceps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nigricollis</w:t>
      </w:r>
      <w:proofErr w:type="spellEnd"/>
      <w:r w:rsidRPr="0084021B">
        <w:rPr>
          <w:rFonts w:ascii="Times New Roman" w:hAnsi="Times New Roman" w:cs="Times New Roman"/>
          <w:sz w:val="24"/>
          <w:szCs w:val="24"/>
        </w:rPr>
        <w:t>, kod A008), bąk (</w:t>
      </w:r>
      <w:proofErr w:type="spellStart"/>
      <w:r w:rsidRPr="0084021B">
        <w:rPr>
          <w:rFonts w:ascii="Times New Roman" w:hAnsi="Times New Roman" w:cs="Times New Roman"/>
          <w:sz w:val="24"/>
          <w:szCs w:val="24"/>
        </w:rPr>
        <w:t>Botaurus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stellaris</w:t>
      </w:r>
      <w:proofErr w:type="spellEnd"/>
      <w:r w:rsidRPr="0084021B">
        <w:rPr>
          <w:rFonts w:ascii="Times New Roman" w:hAnsi="Times New Roman" w:cs="Times New Roman"/>
          <w:sz w:val="24"/>
          <w:szCs w:val="24"/>
        </w:rPr>
        <w:t>, kod A021), bączek (</w:t>
      </w:r>
      <w:proofErr w:type="spellStart"/>
      <w:r w:rsidRPr="0084021B">
        <w:rPr>
          <w:rFonts w:ascii="Times New Roman" w:hAnsi="Times New Roman" w:cs="Times New Roman"/>
          <w:sz w:val="24"/>
          <w:szCs w:val="24"/>
        </w:rPr>
        <w:t>Ixobrychus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minutus</w:t>
      </w:r>
      <w:proofErr w:type="spellEnd"/>
      <w:r w:rsidRPr="0084021B">
        <w:rPr>
          <w:rFonts w:ascii="Times New Roman" w:hAnsi="Times New Roman" w:cs="Times New Roman"/>
          <w:sz w:val="24"/>
          <w:szCs w:val="24"/>
        </w:rPr>
        <w:t>, kod A022), ślepowron (</w:t>
      </w:r>
      <w:proofErr w:type="spellStart"/>
      <w:r w:rsidRPr="0084021B">
        <w:rPr>
          <w:rFonts w:ascii="Times New Roman" w:hAnsi="Times New Roman" w:cs="Times New Roman"/>
          <w:sz w:val="24"/>
          <w:szCs w:val="24"/>
        </w:rPr>
        <w:t>Nycticorax</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nycticorax</w:t>
      </w:r>
      <w:proofErr w:type="spellEnd"/>
      <w:r w:rsidRPr="0084021B">
        <w:rPr>
          <w:rFonts w:ascii="Times New Roman" w:hAnsi="Times New Roman" w:cs="Times New Roman"/>
          <w:sz w:val="24"/>
          <w:szCs w:val="24"/>
        </w:rPr>
        <w:t>, kod A023), krakwa (</w:t>
      </w:r>
      <w:proofErr w:type="spellStart"/>
      <w:r w:rsidRPr="0084021B">
        <w:rPr>
          <w:rFonts w:ascii="Times New Roman" w:hAnsi="Times New Roman" w:cs="Times New Roman"/>
          <w:sz w:val="24"/>
          <w:szCs w:val="24"/>
        </w:rPr>
        <w:t>Anas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strepera</w:t>
      </w:r>
      <w:proofErr w:type="spellEnd"/>
      <w:r w:rsidRPr="0084021B">
        <w:rPr>
          <w:rFonts w:ascii="Times New Roman" w:hAnsi="Times New Roman" w:cs="Times New Roman"/>
          <w:sz w:val="24"/>
          <w:szCs w:val="24"/>
        </w:rPr>
        <w:t>, kod A051), głowienka (</w:t>
      </w:r>
      <w:proofErr w:type="spellStart"/>
      <w:r w:rsidRPr="0084021B">
        <w:rPr>
          <w:rFonts w:ascii="Times New Roman" w:hAnsi="Times New Roman" w:cs="Times New Roman"/>
          <w:sz w:val="24"/>
          <w:szCs w:val="24"/>
        </w:rPr>
        <w:t>Aythya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ferina</w:t>
      </w:r>
      <w:proofErr w:type="spellEnd"/>
      <w:r w:rsidRPr="0084021B">
        <w:rPr>
          <w:rFonts w:ascii="Times New Roman" w:hAnsi="Times New Roman" w:cs="Times New Roman"/>
          <w:sz w:val="24"/>
          <w:szCs w:val="24"/>
        </w:rPr>
        <w:t>, kodA059), czernica (</w:t>
      </w:r>
      <w:proofErr w:type="spellStart"/>
      <w:r w:rsidRPr="0084021B">
        <w:rPr>
          <w:rFonts w:ascii="Times New Roman" w:hAnsi="Times New Roman" w:cs="Times New Roman"/>
          <w:sz w:val="24"/>
          <w:szCs w:val="24"/>
        </w:rPr>
        <w:t>Aythya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fuligula</w:t>
      </w:r>
      <w:proofErr w:type="spellEnd"/>
      <w:r w:rsidRPr="0084021B">
        <w:rPr>
          <w:rFonts w:ascii="Times New Roman" w:hAnsi="Times New Roman" w:cs="Times New Roman"/>
          <w:sz w:val="24"/>
          <w:szCs w:val="24"/>
        </w:rPr>
        <w:t>, kod A061), kokoszka (</w:t>
      </w:r>
      <w:proofErr w:type="spellStart"/>
      <w:r w:rsidRPr="0084021B">
        <w:rPr>
          <w:rFonts w:ascii="Times New Roman" w:hAnsi="Times New Roman" w:cs="Times New Roman"/>
          <w:sz w:val="24"/>
          <w:szCs w:val="24"/>
        </w:rPr>
        <w:t>Gallinula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chloropus</w:t>
      </w:r>
      <w:proofErr w:type="spellEnd"/>
      <w:r w:rsidRPr="0084021B">
        <w:rPr>
          <w:rFonts w:ascii="Times New Roman" w:hAnsi="Times New Roman" w:cs="Times New Roman"/>
          <w:sz w:val="24"/>
          <w:szCs w:val="24"/>
        </w:rPr>
        <w:t xml:space="preserve">, kod A123), </w:t>
      </w:r>
      <w:proofErr w:type="spellStart"/>
      <w:r w:rsidRPr="0084021B">
        <w:rPr>
          <w:rFonts w:ascii="Times New Roman" w:hAnsi="Times New Roman" w:cs="Times New Roman"/>
          <w:sz w:val="24"/>
          <w:szCs w:val="24"/>
        </w:rPr>
        <w:t>krwawodziób</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Tringa</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totanus</w:t>
      </w:r>
      <w:proofErr w:type="spellEnd"/>
      <w:r w:rsidRPr="0084021B">
        <w:rPr>
          <w:rFonts w:ascii="Times New Roman" w:hAnsi="Times New Roman" w:cs="Times New Roman"/>
          <w:sz w:val="24"/>
          <w:szCs w:val="24"/>
        </w:rPr>
        <w:t>, kod A162), mewa czarnogłowa (</w:t>
      </w:r>
      <w:proofErr w:type="spellStart"/>
      <w:r w:rsidRPr="0084021B">
        <w:rPr>
          <w:rFonts w:ascii="Times New Roman" w:hAnsi="Times New Roman" w:cs="Times New Roman"/>
          <w:sz w:val="24"/>
          <w:szCs w:val="24"/>
        </w:rPr>
        <w:t>Larus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melanocephalus</w:t>
      </w:r>
      <w:proofErr w:type="spellEnd"/>
      <w:r w:rsidRPr="0084021B">
        <w:rPr>
          <w:rFonts w:ascii="Times New Roman" w:hAnsi="Times New Roman" w:cs="Times New Roman"/>
          <w:sz w:val="24"/>
          <w:szCs w:val="24"/>
        </w:rPr>
        <w:t>, kod A176), śmieszka (</w:t>
      </w:r>
      <w:proofErr w:type="spellStart"/>
      <w:r w:rsidRPr="0084021B">
        <w:rPr>
          <w:rFonts w:ascii="Times New Roman" w:hAnsi="Times New Roman" w:cs="Times New Roman"/>
          <w:sz w:val="24"/>
          <w:szCs w:val="24"/>
        </w:rPr>
        <w:t>Larus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ridibundus</w:t>
      </w:r>
      <w:proofErr w:type="spellEnd"/>
      <w:r w:rsidRPr="0084021B">
        <w:rPr>
          <w:rFonts w:ascii="Times New Roman" w:hAnsi="Times New Roman" w:cs="Times New Roman"/>
          <w:sz w:val="24"/>
          <w:szCs w:val="24"/>
        </w:rPr>
        <w:t xml:space="preserve">, kod A179), rybitwa rzeczna (Sterna </w:t>
      </w:r>
      <w:proofErr w:type="spellStart"/>
      <w:r w:rsidRPr="0084021B">
        <w:rPr>
          <w:rFonts w:ascii="Times New Roman" w:hAnsi="Times New Roman" w:cs="Times New Roman"/>
          <w:sz w:val="24"/>
          <w:szCs w:val="24"/>
        </w:rPr>
        <w:t>hirundo</w:t>
      </w:r>
      <w:proofErr w:type="spellEnd"/>
      <w:r w:rsidRPr="0084021B">
        <w:rPr>
          <w:rFonts w:ascii="Times New Roman" w:hAnsi="Times New Roman" w:cs="Times New Roman"/>
          <w:sz w:val="24"/>
          <w:szCs w:val="24"/>
        </w:rPr>
        <w:t>, kod A193), rybitwa białowąsa (</w:t>
      </w:r>
      <w:proofErr w:type="spellStart"/>
      <w:r w:rsidRPr="0084021B">
        <w:rPr>
          <w:rFonts w:ascii="Times New Roman" w:hAnsi="Times New Roman" w:cs="Times New Roman"/>
          <w:sz w:val="24"/>
          <w:szCs w:val="24"/>
        </w:rPr>
        <w:t>Chlidonias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hybrida</w:t>
      </w:r>
      <w:proofErr w:type="spellEnd"/>
      <w:r w:rsidRPr="0084021B">
        <w:rPr>
          <w:rFonts w:ascii="Times New Roman" w:hAnsi="Times New Roman" w:cs="Times New Roman"/>
          <w:sz w:val="24"/>
          <w:szCs w:val="24"/>
        </w:rPr>
        <w:t>, kod A196), rybitwa czarna (</w:t>
      </w:r>
      <w:proofErr w:type="spellStart"/>
      <w:r w:rsidRPr="0084021B">
        <w:rPr>
          <w:rFonts w:ascii="Times New Roman" w:hAnsi="Times New Roman" w:cs="Times New Roman"/>
          <w:sz w:val="24"/>
          <w:szCs w:val="24"/>
        </w:rPr>
        <w:t>Chlidonias</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niger</w:t>
      </w:r>
      <w:proofErr w:type="spellEnd"/>
      <w:r w:rsidRPr="0084021B">
        <w:rPr>
          <w:rFonts w:ascii="Times New Roman" w:hAnsi="Times New Roman" w:cs="Times New Roman"/>
          <w:sz w:val="24"/>
          <w:szCs w:val="24"/>
        </w:rPr>
        <w:t>, kod A197), zimorodek (</w:t>
      </w:r>
      <w:proofErr w:type="spellStart"/>
      <w:r w:rsidRPr="0084021B">
        <w:rPr>
          <w:rFonts w:ascii="Times New Roman" w:hAnsi="Times New Roman" w:cs="Times New Roman"/>
          <w:sz w:val="24"/>
          <w:szCs w:val="24"/>
        </w:rPr>
        <w:t>Alcedo</w:t>
      </w:r>
      <w:proofErr w:type="spellEnd"/>
      <w:r w:rsidRPr="0084021B">
        <w:rPr>
          <w:rFonts w:ascii="Times New Roman" w:hAnsi="Times New Roman" w:cs="Times New Roman"/>
          <w:sz w:val="24"/>
          <w:szCs w:val="24"/>
        </w:rPr>
        <w:t xml:space="preserve"> </w:t>
      </w:r>
      <w:proofErr w:type="spellStart"/>
      <w:r w:rsidRPr="0084021B">
        <w:rPr>
          <w:rFonts w:ascii="Times New Roman" w:hAnsi="Times New Roman" w:cs="Times New Roman"/>
          <w:sz w:val="24"/>
          <w:szCs w:val="24"/>
        </w:rPr>
        <w:t>atthis</w:t>
      </w:r>
      <w:proofErr w:type="spellEnd"/>
      <w:r w:rsidRPr="0084021B">
        <w:rPr>
          <w:rFonts w:ascii="Times New Roman" w:hAnsi="Times New Roman" w:cs="Times New Roman"/>
          <w:sz w:val="24"/>
          <w:szCs w:val="24"/>
        </w:rPr>
        <w:t xml:space="preserve">, kod A229). Z uwagi na odległość lokalizacji przedsięwzięcia od granic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 </w:t>
      </w:r>
    </w:p>
    <w:p w14:paraId="59DFE9EE" w14:textId="2DB7CBDB" w:rsidR="00A16337" w:rsidRDefault="00FE1387" w:rsidP="0084021B">
      <w:pPr>
        <w:ind w:firstLine="420"/>
        <w:jc w:val="both"/>
        <w:rPr>
          <w:rFonts w:ascii="Times New Roman" w:hAnsi="Times New Roman" w:cs="Times New Roman"/>
          <w:sz w:val="24"/>
          <w:szCs w:val="24"/>
        </w:rPr>
      </w:pPr>
      <w:r w:rsidRPr="0084021B">
        <w:rPr>
          <w:rFonts w:ascii="Times New Roman" w:hAnsi="Times New Roman" w:cs="Times New Roman"/>
          <w:sz w:val="24"/>
          <w:szCs w:val="24"/>
        </w:rPr>
        <w:t>Biorąc pod uwagę powyższe, w szczególności rodzaj i skalę możliwego oddziaływania przedsięwzięcia na środowisko przyrodnicze oraz jego lokalizację stwierdzono, że dla przedmiotowego zamierzenia nie zachodzi konieczność przeprowadzenia oceny oddziaływania na środowisko, w odniesieniu do wpływu na środowisko przyrodnicze. Z</w:t>
      </w:r>
      <w:r w:rsidR="007B589E">
        <w:rPr>
          <w:rFonts w:ascii="Times New Roman" w:hAnsi="Times New Roman" w:cs="Times New Roman"/>
          <w:sz w:val="24"/>
          <w:szCs w:val="24"/>
        </w:rPr>
        <w:t> </w:t>
      </w:r>
      <w:r w:rsidRPr="0084021B">
        <w:rPr>
          <w:rFonts w:ascii="Times New Roman" w:hAnsi="Times New Roman" w:cs="Times New Roman"/>
          <w:sz w:val="24"/>
          <w:szCs w:val="24"/>
        </w:rPr>
        <w:t>danych przestrzennych będących w posiadaniu tut. organu wynika, że teren przedsięwzięcia w północnej części znajduje się w zasięgu korytarza ekologicznego Dolina górnej Wisły. Z</w:t>
      </w:r>
      <w:r w:rsidR="007B589E">
        <w:rPr>
          <w:rFonts w:ascii="Times New Roman" w:hAnsi="Times New Roman" w:cs="Times New Roman"/>
          <w:sz w:val="24"/>
          <w:szCs w:val="24"/>
        </w:rPr>
        <w:t> </w:t>
      </w:r>
      <w:r w:rsidRPr="0084021B">
        <w:rPr>
          <w:rFonts w:ascii="Times New Roman" w:hAnsi="Times New Roman" w:cs="Times New Roman"/>
          <w:sz w:val="24"/>
          <w:szCs w:val="24"/>
        </w:rPr>
        <w:t xml:space="preserve">uwagi na lokalizację i zakres przedsięwzięcia, nie przewiduje się, aby mogło ono wpłynąć negatywnie na funkcjonowanie tego korytarza. </w:t>
      </w:r>
    </w:p>
    <w:p w14:paraId="0E9CDD1F" w14:textId="59A38616" w:rsidR="00FE1387" w:rsidRPr="0084021B" w:rsidRDefault="00FE1387" w:rsidP="0084021B">
      <w:pPr>
        <w:ind w:firstLine="420"/>
        <w:jc w:val="both"/>
        <w:rPr>
          <w:rFonts w:ascii="Times New Roman" w:hAnsi="Times New Roman" w:cs="Times New Roman"/>
          <w:sz w:val="24"/>
          <w:szCs w:val="24"/>
        </w:rPr>
      </w:pPr>
      <w:r w:rsidRPr="0084021B">
        <w:rPr>
          <w:rFonts w:ascii="Times New Roman" w:hAnsi="Times New Roman" w:cs="Times New Roman"/>
          <w:sz w:val="24"/>
          <w:szCs w:val="24"/>
        </w:rPr>
        <w:t xml:space="preserve">Ze względu na znaczną odległość inwestycji od granicy Państwa (ok. 38 km), nie będą występowały oddziaływania transgraniczne. Uwzględniając rodzaj i charakterystykę przedsięwzięcia, </w:t>
      </w:r>
      <w:r w:rsidR="00A16337">
        <w:rPr>
          <w:rFonts w:ascii="Times New Roman" w:hAnsi="Times New Roman" w:cs="Times New Roman"/>
          <w:sz w:val="24"/>
          <w:szCs w:val="24"/>
        </w:rPr>
        <w:t>stwierdzono</w:t>
      </w:r>
      <w:r w:rsidRPr="0084021B">
        <w:rPr>
          <w:rFonts w:ascii="Times New Roman" w:hAnsi="Times New Roman" w:cs="Times New Roman"/>
          <w:sz w:val="24"/>
          <w:szCs w:val="24"/>
        </w:rPr>
        <w:t xml:space="preserve"> o braku konieczności przeprowadzenia oceny oddziaływania na środowisko dla w</w:t>
      </w:r>
      <w:r w:rsidR="00A16337">
        <w:rPr>
          <w:rFonts w:ascii="Times New Roman" w:hAnsi="Times New Roman" w:cs="Times New Roman"/>
          <w:sz w:val="24"/>
          <w:szCs w:val="24"/>
        </w:rPr>
        <w:t>/</w:t>
      </w:r>
      <w:r w:rsidRPr="0084021B">
        <w:rPr>
          <w:rFonts w:ascii="Times New Roman" w:hAnsi="Times New Roman" w:cs="Times New Roman"/>
          <w:sz w:val="24"/>
          <w:szCs w:val="24"/>
        </w:rPr>
        <w:t xml:space="preserve">w przedsięwzięcia. </w:t>
      </w:r>
    </w:p>
    <w:bookmarkEnd w:id="1"/>
    <w:p w14:paraId="5025735B" w14:textId="715BE3B7" w:rsidR="00323534" w:rsidRPr="00A16337" w:rsidRDefault="005A396F" w:rsidP="00A16337">
      <w:pPr>
        <w:ind w:firstLine="420"/>
        <w:rPr>
          <w:rFonts w:ascii="Times New Roman" w:hAnsi="Times New Roman" w:cs="Times New Roman"/>
          <w:sz w:val="24"/>
          <w:szCs w:val="24"/>
        </w:rPr>
      </w:pPr>
      <w:r w:rsidRPr="00272E2F">
        <w:rPr>
          <w:rFonts w:ascii="Times New Roman" w:hAnsi="Times New Roman" w:cs="Times New Roman"/>
          <w:sz w:val="24"/>
          <w:szCs w:val="24"/>
        </w:rPr>
        <w:t xml:space="preserve">Biorąc powyższe pod uwagę </w:t>
      </w:r>
      <w:r>
        <w:rPr>
          <w:rFonts w:ascii="Times New Roman" w:hAnsi="Times New Roman" w:cs="Times New Roman"/>
          <w:sz w:val="24"/>
          <w:szCs w:val="24"/>
        </w:rPr>
        <w:t>orzeczono</w:t>
      </w:r>
      <w:r w:rsidRPr="00272E2F">
        <w:rPr>
          <w:rFonts w:ascii="Times New Roman" w:hAnsi="Times New Roman" w:cs="Times New Roman"/>
          <w:sz w:val="24"/>
          <w:szCs w:val="24"/>
        </w:rPr>
        <w:t xml:space="preserve"> jak w sentencji.</w:t>
      </w:r>
    </w:p>
    <w:p w14:paraId="4EBC2335" w14:textId="44A384AB" w:rsidR="005A396F" w:rsidRPr="000E7131" w:rsidRDefault="005A396F" w:rsidP="005A396F">
      <w:pPr>
        <w:spacing w:after="0" w:line="240" w:lineRule="auto"/>
        <w:jc w:val="center"/>
        <w:rPr>
          <w:rFonts w:ascii="Times New Roman" w:hAnsi="Times New Roman" w:cs="Times New Roman"/>
          <w:b/>
          <w:sz w:val="24"/>
          <w:szCs w:val="24"/>
        </w:rPr>
      </w:pPr>
      <w:r w:rsidRPr="000E7131">
        <w:rPr>
          <w:rFonts w:ascii="Times New Roman" w:hAnsi="Times New Roman" w:cs="Times New Roman"/>
          <w:b/>
          <w:sz w:val="24"/>
          <w:szCs w:val="24"/>
        </w:rPr>
        <w:t>p o u c z e n i e</w:t>
      </w:r>
    </w:p>
    <w:p w14:paraId="229F8BE9" w14:textId="77777777" w:rsidR="005A396F" w:rsidRPr="000E7131" w:rsidRDefault="005A396F" w:rsidP="005A396F">
      <w:pPr>
        <w:spacing w:after="0" w:line="240" w:lineRule="auto"/>
        <w:jc w:val="both"/>
        <w:rPr>
          <w:rFonts w:ascii="Times New Roman" w:hAnsi="Times New Roman" w:cs="Times New Roman"/>
          <w:sz w:val="24"/>
          <w:szCs w:val="24"/>
        </w:rPr>
      </w:pPr>
    </w:p>
    <w:p w14:paraId="5DC73373" w14:textId="77777777" w:rsidR="005A396F" w:rsidRPr="00386D47" w:rsidRDefault="005A396F" w:rsidP="005A396F">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46F8FB19" w14:textId="58C5CAC4" w:rsidR="001E587E" w:rsidRPr="001E587E" w:rsidRDefault="005A396F" w:rsidP="005A396F">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39CE724" w14:textId="77777777" w:rsidR="001E587E" w:rsidRDefault="001E587E" w:rsidP="005A396F">
      <w:pPr>
        <w:spacing w:after="0" w:line="240" w:lineRule="auto"/>
        <w:jc w:val="both"/>
        <w:rPr>
          <w:rFonts w:ascii="Times New Roman" w:hAnsi="Times New Roman" w:cs="Times New Roman"/>
          <w:sz w:val="18"/>
          <w:szCs w:val="18"/>
        </w:rPr>
      </w:pPr>
    </w:p>
    <w:p w14:paraId="68603C6F" w14:textId="54F592B7" w:rsidR="00DC7429" w:rsidRPr="007A4D2E" w:rsidRDefault="00DC7429" w:rsidP="00DC7429">
      <w:pPr>
        <w:jc w:val="both"/>
        <w:rPr>
          <w:rFonts w:ascii="Times New Roman" w:eastAsia="Times New Roman" w:hAnsi="Times New Roman" w:cs="Times New Roman"/>
          <w:sz w:val="24"/>
          <w:szCs w:val="24"/>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7A4D2E">
        <w:rPr>
          <w:rFonts w:ascii="Times New Roman" w:eastAsia="Times New Roman" w:hAnsi="Times New Roman" w:cs="Times New Roman"/>
          <w:sz w:val="24"/>
          <w:szCs w:val="24"/>
          <w:lang w:eastAsia="pl-PL"/>
        </w:rPr>
        <w:t>B U R M I S T R Z</w:t>
      </w:r>
    </w:p>
    <w:p w14:paraId="4EFB574C" w14:textId="77777777" w:rsidR="00DC7429" w:rsidRPr="007A4D2E" w:rsidRDefault="00DC7429" w:rsidP="00DC7429">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Marian Błachut</w:t>
      </w:r>
    </w:p>
    <w:p w14:paraId="46F58544" w14:textId="1B50EACF" w:rsidR="001E587E" w:rsidRDefault="001E587E" w:rsidP="005A396F">
      <w:pPr>
        <w:spacing w:after="0" w:line="240" w:lineRule="auto"/>
        <w:jc w:val="both"/>
        <w:rPr>
          <w:rFonts w:ascii="Times New Roman" w:hAnsi="Times New Roman" w:cs="Times New Roman"/>
          <w:sz w:val="18"/>
          <w:szCs w:val="18"/>
        </w:rPr>
      </w:pPr>
    </w:p>
    <w:p w14:paraId="1220DE9D" w14:textId="77777777" w:rsidR="001E587E" w:rsidRDefault="001E587E" w:rsidP="005A396F">
      <w:pPr>
        <w:spacing w:after="0" w:line="240" w:lineRule="auto"/>
        <w:jc w:val="both"/>
        <w:rPr>
          <w:rFonts w:ascii="Times New Roman" w:hAnsi="Times New Roman" w:cs="Times New Roman"/>
          <w:sz w:val="18"/>
          <w:szCs w:val="18"/>
        </w:rPr>
      </w:pPr>
    </w:p>
    <w:p w14:paraId="18CA90AE" w14:textId="1208D9FF" w:rsidR="005A396F" w:rsidRPr="00795B50" w:rsidRDefault="005A396F" w:rsidP="005A396F">
      <w:pPr>
        <w:spacing w:after="0" w:line="240" w:lineRule="auto"/>
        <w:jc w:val="both"/>
        <w:rPr>
          <w:rFonts w:ascii="Times New Roman" w:hAnsi="Times New Roman" w:cs="Times New Roman"/>
          <w:sz w:val="18"/>
          <w:szCs w:val="18"/>
        </w:rPr>
      </w:pPr>
      <w:r w:rsidRPr="00795B50">
        <w:rPr>
          <w:rFonts w:ascii="Times New Roman" w:hAnsi="Times New Roman" w:cs="Times New Roman"/>
          <w:sz w:val="18"/>
          <w:szCs w:val="18"/>
        </w:rPr>
        <w:t>Otrzymują:</w:t>
      </w:r>
    </w:p>
    <w:p w14:paraId="2E1D103F" w14:textId="77777777" w:rsidR="005A396F" w:rsidRPr="00795B50" w:rsidRDefault="005A396F" w:rsidP="005A396F">
      <w:pPr>
        <w:pStyle w:val="Akapitzlist"/>
        <w:numPr>
          <w:ilvl w:val="0"/>
          <w:numId w:val="1"/>
        </w:numPr>
        <w:jc w:val="both"/>
        <w:rPr>
          <w:sz w:val="18"/>
          <w:szCs w:val="18"/>
        </w:rPr>
      </w:pPr>
      <w:r w:rsidRPr="00795B50">
        <w:rPr>
          <w:sz w:val="18"/>
          <w:szCs w:val="18"/>
        </w:rPr>
        <w:t>Strony postępowania wg rozdzielnika;</w:t>
      </w:r>
    </w:p>
    <w:p w14:paraId="2C04FABC" w14:textId="77777777" w:rsidR="005A396F" w:rsidRPr="00795B50" w:rsidRDefault="005A396F" w:rsidP="005A396F">
      <w:pPr>
        <w:pStyle w:val="Akapitzlist"/>
        <w:numPr>
          <w:ilvl w:val="0"/>
          <w:numId w:val="1"/>
        </w:numPr>
        <w:jc w:val="both"/>
        <w:rPr>
          <w:sz w:val="18"/>
          <w:szCs w:val="18"/>
        </w:rPr>
      </w:pPr>
      <w:r w:rsidRPr="00795B50">
        <w:rPr>
          <w:sz w:val="18"/>
          <w:szCs w:val="18"/>
        </w:rPr>
        <w:t>K/</w:t>
      </w:r>
      <w:proofErr w:type="spellStart"/>
      <w:r w:rsidRPr="00795B50">
        <w:rPr>
          <w:sz w:val="18"/>
          <w:szCs w:val="18"/>
        </w:rPr>
        <w:t>ew</w:t>
      </w:r>
      <w:proofErr w:type="spellEnd"/>
      <w:r w:rsidRPr="00795B50">
        <w:rPr>
          <w:sz w:val="18"/>
          <w:szCs w:val="18"/>
        </w:rPr>
        <w:t>/U. Faryna.</w:t>
      </w:r>
    </w:p>
    <w:p w14:paraId="6167DA97" w14:textId="77777777" w:rsidR="00DC7429" w:rsidRDefault="00DC7429" w:rsidP="005A396F">
      <w:pPr>
        <w:spacing w:after="0" w:line="240" w:lineRule="auto"/>
        <w:jc w:val="center"/>
        <w:rPr>
          <w:rFonts w:ascii="Times New Roman" w:eastAsia="Times New Roman" w:hAnsi="Times New Roman" w:cs="Times New Roman"/>
          <w:b/>
          <w:sz w:val="24"/>
          <w:szCs w:val="24"/>
          <w:lang w:eastAsia="pl-PL"/>
        </w:rPr>
      </w:pPr>
    </w:p>
    <w:p w14:paraId="0AD9155A" w14:textId="77777777" w:rsidR="00DC7429" w:rsidRDefault="00DC7429" w:rsidP="005A396F">
      <w:pPr>
        <w:spacing w:after="0" w:line="240" w:lineRule="auto"/>
        <w:jc w:val="center"/>
        <w:rPr>
          <w:rFonts w:ascii="Times New Roman" w:eastAsia="Times New Roman" w:hAnsi="Times New Roman" w:cs="Times New Roman"/>
          <w:b/>
          <w:sz w:val="24"/>
          <w:szCs w:val="24"/>
          <w:lang w:eastAsia="pl-PL"/>
        </w:rPr>
      </w:pPr>
    </w:p>
    <w:p w14:paraId="22B13E4C" w14:textId="6839C21F" w:rsidR="005A396F" w:rsidRPr="005B0DDB" w:rsidRDefault="005A396F" w:rsidP="005A396F">
      <w:pPr>
        <w:spacing w:after="0" w:line="240" w:lineRule="auto"/>
        <w:jc w:val="center"/>
        <w:rPr>
          <w:rFonts w:ascii="Times New Roman" w:eastAsia="Times New Roman" w:hAnsi="Times New Roman" w:cs="Times New Roman"/>
          <w:sz w:val="24"/>
          <w:szCs w:val="24"/>
          <w:lang w:eastAsia="pl-PL"/>
        </w:rPr>
      </w:pPr>
      <w:r w:rsidRPr="005B0DDB">
        <w:rPr>
          <w:rFonts w:ascii="Times New Roman" w:eastAsia="Times New Roman" w:hAnsi="Times New Roman" w:cs="Times New Roman"/>
          <w:b/>
          <w:sz w:val="24"/>
          <w:szCs w:val="24"/>
          <w:lang w:eastAsia="pl-PL"/>
        </w:rPr>
        <w:lastRenderedPageBreak/>
        <w:t>Załącznik do decyzji nr OŚ.6220.</w:t>
      </w:r>
      <w:r w:rsidR="00BA0BC3">
        <w:rPr>
          <w:rFonts w:ascii="Times New Roman" w:eastAsia="Times New Roman" w:hAnsi="Times New Roman" w:cs="Times New Roman"/>
          <w:b/>
          <w:sz w:val="24"/>
          <w:szCs w:val="24"/>
          <w:lang w:eastAsia="pl-PL"/>
        </w:rPr>
        <w:t>2</w:t>
      </w:r>
      <w:r w:rsidR="001C5658">
        <w:rPr>
          <w:rFonts w:ascii="Times New Roman" w:eastAsia="Times New Roman" w:hAnsi="Times New Roman" w:cs="Times New Roman"/>
          <w:b/>
          <w:sz w:val="24"/>
          <w:szCs w:val="24"/>
          <w:lang w:eastAsia="pl-PL"/>
        </w:rPr>
        <w:t>6</w:t>
      </w:r>
      <w:r w:rsidRPr="005B0DDB">
        <w:rPr>
          <w:rFonts w:ascii="Times New Roman" w:eastAsia="Times New Roman" w:hAnsi="Times New Roman" w:cs="Times New Roman"/>
          <w:b/>
          <w:sz w:val="24"/>
          <w:szCs w:val="24"/>
          <w:lang w:eastAsia="pl-PL"/>
        </w:rPr>
        <w:t>.202</w:t>
      </w:r>
      <w:r w:rsidR="00365731">
        <w:rPr>
          <w:rFonts w:ascii="Times New Roman" w:eastAsia="Times New Roman" w:hAnsi="Times New Roman" w:cs="Times New Roman"/>
          <w:b/>
          <w:sz w:val="24"/>
          <w:szCs w:val="24"/>
          <w:lang w:eastAsia="pl-PL"/>
        </w:rPr>
        <w:t>2</w:t>
      </w:r>
      <w:r w:rsidRPr="005B0DDB">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0</w:t>
      </w:r>
      <w:r w:rsidR="00365731">
        <w:rPr>
          <w:rFonts w:ascii="Times New Roman" w:eastAsia="Times New Roman" w:hAnsi="Times New Roman" w:cs="Times New Roman"/>
          <w:b/>
          <w:sz w:val="24"/>
          <w:szCs w:val="24"/>
          <w:lang w:eastAsia="pl-PL"/>
        </w:rPr>
        <w:t>7</w:t>
      </w:r>
      <w:r w:rsidRPr="005B0DDB">
        <w:rPr>
          <w:rFonts w:ascii="Times New Roman" w:eastAsia="Times New Roman" w:hAnsi="Times New Roman" w:cs="Times New Roman"/>
          <w:b/>
          <w:sz w:val="24"/>
          <w:szCs w:val="24"/>
          <w:lang w:eastAsia="pl-PL"/>
        </w:rPr>
        <w:t>.</w:t>
      </w:r>
      <w:r w:rsidR="00BA0BC3">
        <w:rPr>
          <w:rFonts w:ascii="Times New Roman" w:eastAsia="Times New Roman" w:hAnsi="Times New Roman" w:cs="Times New Roman"/>
          <w:b/>
          <w:sz w:val="24"/>
          <w:szCs w:val="24"/>
          <w:lang w:eastAsia="pl-PL"/>
        </w:rPr>
        <w:t>1</w:t>
      </w:r>
      <w:r w:rsidR="00365731">
        <w:rPr>
          <w:rFonts w:ascii="Times New Roman" w:eastAsia="Times New Roman" w:hAnsi="Times New Roman" w:cs="Times New Roman"/>
          <w:b/>
          <w:sz w:val="24"/>
          <w:szCs w:val="24"/>
          <w:lang w:eastAsia="pl-PL"/>
        </w:rPr>
        <w:t>1</w:t>
      </w:r>
      <w:r w:rsidRPr="005B0DDB">
        <w:rPr>
          <w:rFonts w:ascii="Times New Roman" w:eastAsia="Times New Roman" w:hAnsi="Times New Roman" w:cs="Times New Roman"/>
          <w:b/>
          <w:sz w:val="24"/>
          <w:szCs w:val="24"/>
          <w:lang w:eastAsia="pl-PL"/>
        </w:rPr>
        <w:t>.202</w:t>
      </w:r>
      <w:r w:rsidR="00365731">
        <w:rPr>
          <w:rFonts w:ascii="Times New Roman" w:eastAsia="Times New Roman" w:hAnsi="Times New Roman" w:cs="Times New Roman"/>
          <w:b/>
          <w:sz w:val="24"/>
          <w:szCs w:val="24"/>
          <w:lang w:eastAsia="pl-PL"/>
        </w:rPr>
        <w:t>2</w:t>
      </w:r>
      <w:r w:rsidRPr="005B0DDB">
        <w:rPr>
          <w:rFonts w:ascii="Times New Roman" w:eastAsia="Times New Roman" w:hAnsi="Times New Roman" w:cs="Times New Roman"/>
          <w:b/>
          <w:sz w:val="24"/>
          <w:szCs w:val="24"/>
          <w:lang w:eastAsia="pl-PL"/>
        </w:rPr>
        <w:t xml:space="preserve"> r.</w:t>
      </w:r>
    </w:p>
    <w:p w14:paraId="04AFB7B0" w14:textId="77777777" w:rsidR="005A396F" w:rsidRPr="005B0DDB" w:rsidRDefault="005A396F" w:rsidP="005A396F">
      <w:pPr>
        <w:spacing w:after="0" w:line="240" w:lineRule="auto"/>
        <w:ind w:left="360"/>
        <w:jc w:val="center"/>
        <w:rPr>
          <w:rFonts w:ascii="Times New Roman" w:eastAsia="Times New Roman" w:hAnsi="Times New Roman" w:cs="Times New Roman"/>
          <w:b/>
          <w:sz w:val="24"/>
          <w:szCs w:val="24"/>
          <w:lang w:eastAsia="pl-PL"/>
        </w:rPr>
      </w:pPr>
      <w:r w:rsidRPr="005B0DDB">
        <w:rPr>
          <w:rFonts w:ascii="Times New Roman" w:eastAsia="Times New Roman" w:hAnsi="Times New Roman" w:cs="Times New Roman"/>
          <w:b/>
          <w:sz w:val="24"/>
          <w:szCs w:val="24"/>
          <w:lang w:eastAsia="pl-PL"/>
        </w:rPr>
        <w:t>Charakterystyka  przedsięwzięcia</w:t>
      </w:r>
    </w:p>
    <w:p w14:paraId="642698C0" w14:textId="77777777" w:rsidR="005A396F" w:rsidRPr="005B0DDB" w:rsidRDefault="005A396F" w:rsidP="005A396F">
      <w:pPr>
        <w:spacing w:after="0" w:line="240" w:lineRule="auto"/>
        <w:jc w:val="both"/>
        <w:rPr>
          <w:rFonts w:ascii="Times New Roman" w:eastAsia="Times New Roman" w:hAnsi="Times New Roman" w:cs="Times New Roman"/>
          <w:b/>
          <w:sz w:val="24"/>
          <w:szCs w:val="24"/>
          <w:lang w:eastAsia="pl-PL"/>
        </w:rPr>
      </w:pPr>
    </w:p>
    <w:p w14:paraId="1E8902DC" w14:textId="35296B7D" w:rsidR="00365731" w:rsidRPr="00CF1518" w:rsidRDefault="005A396F" w:rsidP="00CF1518">
      <w:pPr>
        <w:pStyle w:val="Akapitzlist"/>
        <w:numPr>
          <w:ilvl w:val="0"/>
          <w:numId w:val="2"/>
        </w:numPr>
        <w:ind w:left="425" w:firstLine="0"/>
        <w:jc w:val="both"/>
        <w:rPr>
          <w:b/>
        </w:rPr>
      </w:pPr>
      <w:r w:rsidRPr="00CF1518">
        <w:rPr>
          <w:b/>
        </w:rPr>
        <w:t>Nazwa przedsięwzięcia</w:t>
      </w:r>
      <w:r w:rsidRPr="00CF1518">
        <w:t xml:space="preserve">: </w:t>
      </w:r>
      <w:r w:rsidR="00365731" w:rsidRPr="00CF1518">
        <w:rPr>
          <w:b/>
        </w:rPr>
        <w:t>„Budowa instalacji fotowoltaicznej wraz z niezbędną infrastrukturą techniczną o mocy 2,5 MW na działkach nr 5551, 4010/75 oraz 4010/69 w miejscowości Czechowice-Dziedzice, powiat bielski, województwo śląskie”.</w:t>
      </w:r>
    </w:p>
    <w:p w14:paraId="14967F22" w14:textId="77777777" w:rsidR="00BA0BC3" w:rsidRPr="00CF1518" w:rsidRDefault="00BA0BC3" w:rsidP="00CF1518">
      <w:pPr>
        <w:pStyle w:val="Akapitzlist"/>
        <w:ind w:left="425"/>
        <w:jc w:val="both"/>
      </w:pPr>
    </w:p>
    <w:p w14:paraId="0AB20FA8" w14:textId="6A69C90C" w:rsidR="005A396F" w:rsidRPr="00CF1518" w:rsidRDefault="005A396F" w:rsidP="00CF1518">
      <w:pPr>
        <w:pStyle w:val="Akapitzlist"/>
        <w:numPr>
          <w:ilvl w:val="0"/>
          <w:numId w:val="2"/>
        </w:numPr>
        <w:ind w:left="425" w:firstLine="0"/>
        <w:jc w:val="both"/>
      </w:pPr>
      <w:r w:rsidRPr="00CF1518">
        <w:t xml:space="preserve"> </w:t>
      </w:r>
      <w:r w:rsidRPr="00CF1518">
        <w:rPr>
          <w:b/>
        </w:rPr>
        <w:t>Inwestor</w:t>
      </w:r>
      <w:r w:rsidRPr="00CF1518">
        <w:t xml:space="preserve">: </w:t>
      </w:r>
      <w:r w:rsidR="00365731" w:rsidRPr="00CF1518">
        <w:t>Walcownia Metali „DZIEDZICE” S.A., ul. Kaniowska 3, 43-502 Czechowice-Dziedzice</w:t>
      </w:r>
      <w:r w:rsidRPr="00CF1518">
        <w:t>;</w:t>
      </w:r>
    </w:p>
    <w:p w14:paraId="6C0F5228" w14:textId="77777777" w:rsidR="005A396F" w:rsidRPr="00CF1518" w:rsidRDefault="005A396F" w:rsidP="00CF1518">
      <w:pPr>
        <w:spacing w:after="0" w:line="240" w:lineRule="auto"/>
        <w:ind w:left="425"/>
        <w:jc w:val="both"/>
        <w:rPr>
          <w:rFonts w:ascii="Times New Roman" w:hAnsi="Times New Roman" w:cs="Times New Roman"/>
          <w:sz w:val="24"/>
          <w:szCs w:val="24"/>
        </w:rPr>
      </w:pPr>
    </w:p>
    <w:p w14:paraId="3077EA2B" w14:textId="6E3DF628" w:rsidR="00365731" w:rsidRPr="00CF1518" w:rsidRDefault="005A396F" w:rsidP="00CF1518">
      <w:pPr>
        <w:pStyle w:val="Akapitzlist"/>
        <w:numPr>
          <w:ilvl w:val="0"/>
          <w:numId w:val="2"/>
        </w:numPr>
        <w:ind w:left="425" w:firstLine="0"/>
        <w:jc w:val="both"/>
      </w:pPr>
      <w:r w:rsidRPr="00CF1518">
        <w:rPr>
          <w:b/>
        </w:rPr>
        <w:t>Lokalizacja przedsięwzięcia</w:t>
      </w:r>
      <w:r w:rsidRPr="00CF1518">
        <w:t xml:space="preserve">: Czechowice-Dziedzice, </w:t>
      </w:r>
      <w:r w:rsidR="00BA0BC3" w:rsidRPr="00CF1518">
        <w:t xml:space="preserve">działki nr </w:t>
      </w:r>
      <w:r w:rsidR="00365731" w:rsidRPr="00CF1518">
        <w:t>5551, 4010/75, 4010/69</w:t>
      </w:r>
    </w:p>
    <w:p w14:paraId="5A19425C" w14:textId="77777777" w:rsidR="00365731" w:rsidRPr="00CF1518" w:rsidRDefault="00365731" w:rsidP="00CF1518">
      <w:pPr>
        <w:spacing w:after="0" w:line="240" w:lineRule="auto"/>
        <w:ind w:left="425"/>
        <w:jc w:val="both"/>
        <w:rPr>
          <w:rFonts w:ascii="Times New Roman" w:hAnsi="Times New Roman" w:cs="Times New Roman"/>
          <w:sz w:val="24"/>
          <w:szCs w:val="24"/>
        </w:rPr>
      </w:pPr>
    </w:p>
    <w:p w14:paraId="1C7FC97E" w14:textId="77777777" w:rsidR="005A396F" w:rsidRPr="00CF1518" w:rsidRDefault="005A396F" w:rsidP="00CF1518">
      <w:pPr>
        <w:pStyle w:val="Akapitzlist"/>
        <w:numPr>
          <w:ilvl w:val="0"/>
          <w:numId w:val="2"/>
        </w:numPr>
        <w:ind w:left="425" w:firstLine="0"/>
        <w:jc w:val="both"/>
      </w:pPr>
      <w:r w:rsidRPr="00CF1518">
        <w:rPr>
          <w:b/>
        </w:rPr>
        <w:t>Skala i zakres przedsięwzięcia</w:t>
      </w:r>
      <w:r w:rsidRPr="00CF1518">
        <w:t xml:space="preserve"> :</w:t>
      </w:r>
    </w:p>
    <w:p w14:paraId="43AB9AEE" w14:textId="77777777" w:rsidR="00F345DA" w:rsidRPr="00CF1518" w:rsidRDefault="00F345DA" w:rsidP="00CF1518">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Przedsięwzięcie będzie polegało na budowie instalacji fotowoltaicznej wraz z niezbędną infrastrukturą techniczną o mocy 2,5 MW na powierzchni ok. 4,60 ha. Inwestycja będzie zlokalizowana na terenie zakładu przemysłowego Walcownia Czechowice-Dziedzice, na działkach o nr 5551, 4010/75 nr 4010/69 w miejscowości Czechowice-Dziedzice, gmina Miasto, obręb Czechowice. </w:t>
      </w:r>
    </w:p>
    <w:p w14:paraId="560B080A" w14:textId="77777777" w:rsidR="005A396F" w:rsidRPr="00CF1518" w:rsidRDefault="005A396F" w:rsidP="00CF1518">
      <w:pPr>
        <w:pStyle w:val="Akapitzlist"/>
        <w:tabs>
          <w:tab w:val="left" w:pos="0"/>
          <w:tab w:val="left" w:pos="284"/>
        </w:tabs>
        <w:autoSpaceDE w:val="0"/>
        <w:autoSpaceDN w:val="0"/>
        <w:adjustRightInd w:val="0"/>
        <w:ind w:left="425"/>
        <w:jc w:val="both"/>
        <w:rPr>
          <w:color w:val="000000"/>
        </w:rPr>
      </w:pPr>
    </w:p>
    <w:p w14:paraId="00404D2A" w14:textId="77777777" w:rsidR="005A396F" w:rsidRPr="00CF1518" w:rsidRDefault="005A396F" w:rsidP="00CF1518">
      <w:pPr>
        <w:pStyle w:val="Akapitzlist"/>
        <w:numPr>
          <w:ilvl w:val="0"/>
          <w:numId w:val="2"/>
        </w:numPr>
        <w:tabs>
          <w:tab w:val="left" w:pos="0"/>
          <w:tab w:val="left" w:pos="284"/>
        </w:tabs>
        <w:autoSpaceDE w:val="0"/>
        <w:autoSpaceDN w:val="0"/>
        <w:adjustRightInd w:val="0"/>
        <w:ind w:left="425" w:firstLine="0"/>
        <w:jc w:val="both"/>
        <w:rPr>
          <w:color w:val="000000"/>
        </w:rPr>
      </w:pPr>
      <w:r w:rsidRPr="00CF1518">
        <w:rPr>
          <w:b/>
        </w:rPr>
        <w:t>Gospodarka  odpadami:</w:t>
      </w:r>
    </w:p>
    <w:p w14:paraId="6FDCBA13" w14:textId="7E2DFA82" w:rsidR="00CA0C58" w:rsidRPr="00CF1518" w:rsidRDefault="00CA0C58" w:rsidP="00CF1518">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W związku z pracami budowlano-montażowymi przewiduje się powstanie odpadów z</w:t>
      </w:r>
      <w:r w:rsidR="00323534" w:rsidRPr="00CF1518">
        <w:rPr>
          <w:rFonts w:ascii="Times New Roman" w:hAnsi="Times New Roman" w:cs="Times New Roman"/>
          <w:sz w:val="24"/>
          <w:szCs w:val="24"/>
        </w:rPr>
        <w:t> </w:t>
      </w:r>
      <w:r w:rsidRPr="00CF1518">
        <w:rPr>
          <w:rFonts w:ascii="Times New Roman" w:hAnsi="Times New Roman" w:cs="Times New Roman"/>
          <w:sz w:val="24"/>
          <w:szCs w:val="24"/>
        </w:rPr>
        <w:t xml:space="preserve">grupy 17 oraz z grupy 15. </w:t>
      </w:r>
    </w:p>
    <w:p w14:paraId="43D1D11F" w14:textId="77777777" w:rsidR="00CA0C58" w:rsidRPr="00CF1518" w:rsidRDefault="00CA0C58" w:rsidP="00CF1518">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Odpady te będą gromadzone selektywnie w kontenerach, bądź w wydzielonym, zabezpieczonym miejscu na placu budowy, a następnie przekazywane do zagospodarowania podmiotom, które spełniają wymogi formalno-prawne w zakresie gospodarowania odpadami. </w:t>
      </w:r>
    </w:p>
    <w:p w14:paraId="61CDD0D2" w14:textId="77777777" w:rsidR="005A396F" w:rsidRPr="00CF1518" w:rsidRDefault="005A396F" w:rsidP="00CF1518">
      <w:pPr>
        <w:spacing w:after="0" w:line="240" w:lineRule="auto"/>
        <w:ind w:left="425"/>
        <w:jc w:val="both"/>
        <w:rPr>
          <w:rFonts w:ascii="Times New Roman" w:eastAsia="Times New Roman" w:hAnsi="Times New Roman" w:cs="Times New Roman"/>
          <w:sz w:val="24"/>
          <w:szCs w:val="24"/>
          <w:lang w:eastAsia="pl-PL"/>
        </w:rPr>
      </w:pPr>
    </w:p>
    <w:p w14:paraId="2FD0F8FC" w14:textId="77777777" w:rsidR="005A396F" w:rsidRPr="00CF1518" w:rsidRDefault="005A396F" w:rsidP="00CF1518">
      <w:pPr>
        <w:pStyle w:val="Akapitzlist"/>
        <w:numPr>
          <w:ilvl w:val="0"/>
          <w:numId w:val="2"/>
        </w:numPr>
        <w:ind w:left="425" w:firstLine="0"/>
        <w:jc w:val="both"/>
      </w:pPr>
      <w:r w:rsidRPr="00CF1518">
        <w:rPr>
          <w:b/>
        </w:rPr>
        <w:t xml:space="preserve">Źródła zanieczyszczeń pyłowo-gazowych oraz hałasu: </w:t>
      </w:r>
    </w:p>
    <w:p w14:paraId="607FF45E" w14:textId="14720375" w:rsidR="00CA0C58" w:rsidRPr="00CF1518" w:rsidRDefault="005A396F" w:rsidP="00CF1518">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W trakcie realizacji inwestycji wystąpi chwilowe naruszenie powierzchni gruntu, wystąpi również emisja zanieczyszczeń do powietrza, emisja hałasu, emisja odpadów typowych dla procesów budowlanych. </w:t>
      </w:r>
    </w:p>
    <w:p w14:paraId="554B9E6F" w14:textId="6A7FFFEC" w:rsidR="005A396F" w:rsidRPr="00CF1518" w:rsidRDefault="00CA0C58" w:rsidP="00CF1518">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Farmy fotowoltaiczne należą do instalacji </w:t>
      </w:r>
      <w:proofErr w:type="spellStart"/>
      <w:r w:rsidRPr="00CF1518">
        <w:rPr>
          <w:rFonts w:ascii="Times New Roman" w:hAnsi="Times New Roman" w:cs="Times New Roman"/>
          <w:sz w:val="24"/>
          <w:szCs w:val="24"/>
        </w:rPr>
        <w:t>bezemisyjnych</w:t>
      </w:r>
      <w:proofErr w:type="spellEnd"/>
      <w:r w:rsidRPr="00CF1518">
        <w:rPr>
          <w:rFonts w:ascii="Times New Roman" w:hAnsi="Times New Roman" w:cs="Times New Roman"/>
          <w:sz w:val="24"/>
          <w:szCs w:val="24"/>
        </w:rPr>
        <w:t xml:space="preserve">, co oznacza, że podczas ich eksploatacji nie wydzielają zanieczyszczeń do środowiska. </w:t>
      </w:r>
    </w:p>
    <w:p w14:paraId="5FF7C509" w14:textId="77777777" w:rsidR="00CA0C58" w:rsidRPr="00CF1518" w:rsidRDefault="00CA0C58" w:rsidP="00CF1518">
      <w:pPr>
        <w:spacing w:after="0" w:line="240" w:lineRule="auto"/>
        <w:ind w:left="425"/>
        <w:jc w:val="both"/>
        <w:rPr>
          <w:rFonts w:ascii="Times New Roman" w:hAnsi="Times New Roman" w:cs="Times New Roman"/>
          <w:sz w:val="24"/>
          <w:szCs w:val="24"/>
        </w:rPr>
      </w:pPr>
    </w:p>
    <w:p w14:paraId="5109FC3D" w14:textId="77777777" w:rsidR="005A396F" w:rsidRPr="00CF1518" w:rsidRDefault="005A396F" w:rsidP="00CF1518">
      <w:pPr>
        <w:pStyle w:val="Akapitzlist"/>
        <w:numPr>
          <w:ilvl w:val="0"/>
          <w:numId w:val="3"/>
        </w:numPr>
        <w:ind w:left="425" w:firstLine="0"/>
        <w:jc w:val="both"/>
      </w:pPr>
      <w:r w:rsidRPr="00CF1518">
        <w:rPr>
          <w:b/>
        </w:rPr>
        <w:t xml:space="preserve">Ochrona środowiska gruntowo-wodnego: </w:t>
      </w:r>
    </w:p>
    <w:p w14:paraId="071E89EE" w14:textId="32A56CB1" w:rsidR="005A396F" w:rsidRPr="00CF1518" w:rsidRDefault="005A396F" w:rsidP="00CF1518">
      <w:pPr>
        <w:spacing w:after="0" w:line="240" w:lineRule="auto"/>
        <w:ind w:left="425"/>
        <w:jc w:val="both"/>
        <w:rPr>
          <w:rFonts w:ascii="Times New Roman" w:hAnsi="Times New Roman" w:cs="Times New Roman"/>
          <w:bCs/>
          <w:sz w:val="24"/>
          <w:szCs w:val="24"/>
        </w:rPr>
      </w:pPr>
      <w:r w:rsidRPr="00CF1518">
        <w:rPr>
          <w:rFonts w:ascii="Times New Roman" w:hAnsi="Times New Roman" w:cs="Times New Roman"/>
          <w:bCs/>
          <w:sz w:val="24"/>
          <w:szCs w:val="24"/>
        </w:rPr>
        <w:t xml:space="preserve">Ścieki socjalno-bytowe z zaplecza budowy </w:t>
      </w:r>
      <w:r w:rsidR="000640A9" w:rsidRPr="00CF1518">
        <w:rPr>
          <w:rFonts w:ascii="Times New Roman" w:hAnsi="Times New Roman" w:cs="Times New Roman"/>
          <w:bCs/>
          <w:sz w:val="24"/>
          <w:szCs w:val="24"/>
        </w:rPr>
        <w:t xml:space="preserve">na etapie realizacji </w:t>
      </w:r>
      <w:r w:rsidRPr="00CF1518">
        <w:rPr>
          <w:rFonts w:ascii="Times New Roman" w:hAnsi="Times New Roman" w:cs="Times New Roman"/>
          <w:bCs/>
          <w:sz w:val="24"/>
          <w:szCs w:val="24"/>
        </w:rPr>
        <w:t xml:space="preserve">będą odprowadzone do szczelnych zbiorników bezodpływowych i sukcesywnie wywożone, przez uprawnione podmioty, do oczyszczalni ścieków. </w:t>
      </w:r>
    </w:p>
    <w:p w14:paraId="399E13CD" w14:textId="77777777" w:rsidR="005A396F" w:rsidRPr="00CF1518" w:rsidRDefault="005A396F" w:rsidP="00CF1518">
      <w:pPr>
        <w:spacing w:after="100" w:afterAutospacing="1" w:line="240" w:lineRule="auto"/>
        <w:ind w:left="425"/>
        <w:jc w:val="both"/>
        <w:rPr>
          <w:rFonts w:ascii="Times New Roman" w:eastAsia="Times New Roman" w:hAnsi="Times New Roman" w:cs="Times New Roman"/>
          <w:sz w:val="24"/>
          <w:szCs w:val="24"/>
          <w:lang w:eastAsia="pl-PL"/>
        </w:rPr>
      </w:pPr>
    </w:p>
    <w:p w14:paraId="006A7CFD" w14:textId="77777777" w:rsidR="005A396F" w:rsidRPr="005B0DDB" w:rsidRDefault="005A396F" w:rsidP="005A396F">
      <w:pPr>
        <w:spacing w:after="0" w:line="240" w:lineRule="auto"/>
        <w:ind w:left="426"/>
        <w:rPr>
          <w:rFonts w:ascii="Times New Roman" w:eastAsia="Times New Roman" w:hAnsi="Times New Roman" w:cs="Times New Roman"/>
          <w:sz w:val="24"/>
          <w:szCs w:val="24"/>
          <w:lang w:eastAsia="pl-PL"/>
        </w:rPr>
      </w:pPr>
    </w:p>
    <w:p w14:paraId="632B6EAC" w14:textId="77777777" w:rsidR="00B64C51" w:rsidRPr="007A4D2E" w:rsidRDefault="00B64C51" w:rsidP="00B64C51">
      <w:pPr>
        <w:jc w:val="both"/>
        <w:rPr>
          <w:rFonts w:ascii="Times New Roman" w:eastAsia="Times New Roman" w:hAnsi="Times New Roman" w:cs="Times New Roman"/>
          <w:sz w:val="24"/>
          <w:szCs w:val="24"/>
          <w:lang w:eastAsia="pl-PL"/>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D2E">
        <w:rPr>
          <w:rFonts w:ascii="Times New Roman" w:eastAsia="Times New Roman" w:hAnsi="Times New Roman" w:cs="Times New Roman"/>
          <w:sz w:val="24"/>
          <w:szCs w:val="24"/>
          <w:lang w:eastAsia="pl-PL"/>
        </w:rPr>
        <w:t>B U R M I S T R Z</w:t>
      </w:r>
    </w:p>
    <w:p w14:paraId="1441A610" w14:textId="77777777" w:rsidR="00B64C51" w:rsidRPr="007A4D2E" w:rsidRDefault="00B64C51" w:rsidP="00B64C51">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Marian Błachut</w:t>
      </w:r>
    </w:p>
    <w:p w14:paraId="10499D67" w14:textId="358C64AB" w:rsidR="005A396F" w:rsidRPr="005B0DDB" w:rsidRDefault="005A396F" w:rsidP="005A396F">
      <w:pPr>
        <w:ind w:left="426"/>
        <w:rPr>
          <w:sz w:val="24"/>
          <w:szCs w:val="24"/>
        </w:rPr>
      </w:pPr>
    </w:p>
    <w:p w14:paraId="73282154" w14:textId="77777777" w:rsidR="005A396F" w:rsidRPr="005B0DDB" w:rsidRDefault="005A396F" w:rsidP="005A396F">
      <w:pPr>
        <w:rPr>
          <w:sz w:val="24"/>
          <w:szCs w:val="24"/>
        </w:rPr>
      </w:pPr>
    </w:p>
    <w:p w14:paraId="22EEA134" w14:textId="77777777" w:rsidR="00E55644" w:rsidRDefault="00E55644"/>
    <w:sectPr w:rsidR="00E55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9751" w14:textId="77777777" w:rsidR="00B57B2C" w:rsidRDefault="00B57B2C" w:rsidP="00EE77DA">
      <w:pPr>
        <w:spacing w:after="0" w:line="240" w:lineRule="auto"/>
      </w:pPr>
      <w:r>
        <w:separator/>
      </w:r>
    </w:p>
  </w:endnote>
  <w:endnote w:type="continuationSeparator" w:id="0">
    <w:p w14:paraId="4D35B6AF" w14:textId="77777777" w:rsidR="00B57B2C" w:rsidRDefault="00B57B2C" w:rsidP="00EE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FC2D" w14:textId="77777777" w:rsidR="00B57B2C" w:rsidRDefault="00B57B2C" w:rsidP="00EE77DA">
      <w:pPr>
        <w:spacing w:after="0" w:line="240" w:lineRule="auto"/>
      </w:pPr>
      <w:r>
        <w:separator/>
      </w:r>
    </w:p>
  </w:footnote>
  <w:footnote w:type="continuationSeparator" w:id="0">
    <w:p w14:paraId="2D505004" w14:textId="77777777" w:rsidR="00B57B2C" w:rsidRDefault="00B57B2C" w:rsidP="00EE7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86E18"/>
    <w:multiLevelType w:val="hybridMultilevel"/>
    <w:tmpl w:val="DEE6D77C"/>
    <w:lvl w:ilvl="0" w:tplc="B40CBC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E0E42C8"/>
    <w:multiLevelType w:val="hybridMultilevel"/>
    <w:tmpl w:val="45740A1E"/>
    <w:lvl w:ilvl="0" w:tplc="04150017">
      <w:start w:val="1"/>
      <w:numFmt w:val="lowerLetter"/>
      <w:lvlText w:val="%1)"/>
      <w:lvlJc w:val="left"/>
      <w:pPr>
        <w:ind w:left="720" w:hanging="360"/>
      </w:pPr>
    </w:lvl>
    <w:lvl w:ilvl="1" w:tplc="982422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E46D0"/>
    <w:multiLevelType w:val="hybridMultilevel"/>
    <w:tmpl w:val="B8784E84"/>
    <w:lvl w:ilvl="0" w:tplc="970A051A">
      <w:start w:val="1"/>
      <w:numFmt w:val="decimal"/>
      <w:lvlText w:val="%1)"/>
      <w:lvlJc w:val="left"/>
      <w:pPr>
        <w:ind w:left="720" w:hanging="360"/>
      </w:pPr>
      <w:rPr>
        <w:rFonts w:hint="default"/>
        <w:b w:val="0"/>
        <w:bCs/>
      </w:rPr>
    </w:lvl>
    <w:lvl w:ilvl="1" w:tplc="982422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A51A13"/>
    <w:multiLevelType w:val="hybridMultilevel"/>
    <w:tmpl w:val="48567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BB34CE"/>
    <w:multiLevelType w:val="hybridMultilevel"/>
    <w:tmpl w:val="37C86450"/>
    <w:lvl w:ilvl="0" w:tplc="BB9E4ACE">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7"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B80541"/>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0E11C8"/>
    <w:multiLevelType w:val="hybridMultilevel"/>
    <w:tmpl w:val="6644C2EA"/>
    <w:lvl w:ilvl="0" w:tplc="3D124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9E5085"/>
    <w:multiLevelType w:val="hybridMultilevel"/>
    <w:tmpl w:val="633A28B6"/>
    <w:lvl w:ilvl="0" w:tplc="72CA3F6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580EAA"/>
    <w:multiLevelType w:val="hybridMultilevel"/>
    <w:tmpl w:val="876EEF66"/>
    <w:lvl w:ilvl="0" w:tplc="2E4CA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876B8"/>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BF5784"/>
    <w:multiLevelType w:val="hybridMultilevel"/>
    <w:tmpl w:val="34A2AD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567032581">
    <w:abstractNumId w:val="7"/>
  </w:num>
  <w:num w:numId="2" w16cid:durableId="1067069117">
    <w:abstractNumId w:val="2"/>
  </w:num>
  <w:num w:numId="3" w16cid:durableId="597325752">
    <w:abstractNumId w:val="0"/>
  </w:num>
  <w:num w:numId="4" w16cid:durableId="1191335819">
    <w:abstractNumId w:val="8"/>
  </w:num>
  <w:num w:numId="5" w16cid:durableId="475345491">
    <w:abstractNumId w:val="4"/>
  </w:num>
  <w:num w:numId="6" w16cid:durableId="2141921496">
    <w:abstractNumId w:val="11"/>
  </w:num>
  <w:num w:numId="7" w16cid:durableId="2000226690">
    <w:abstractNumId w:val="9"/>
  </w:num>
  <w:num w:numId="8" w16cid:durableId="1480538798">
    <w:abstractNumId w:val="1"/>
  </w:num>
  <w:num w:numId="9" w16cid:durableId="1394960078">
    <w:abstractNumId w:val="12"/>
  </w:num>
  <w:num w:numId="10" w16cid:durableId="1974481913">
    <w:abstractNumId w:val="10"/>
  </w:num>
  <w:num w:numId="11" w16cid:durableId="941569455">
    <w:abstractNumId w:val="5"/>
  </w:num>
  <w:num w:numId="12" w16cid:durableId="681781544">
    <w:abstractNumId w:val="3"/>
  </w:num>
  <w:num w:numId="13" w16cid:durableId="1974210817">
    <w:abstractNumId w:val="13"/>
  </w:num>
  <w:num w:numId="14" w16cid:durableId="4064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8A4"/>
    <w:rsid w:val="00062BD5"/>
    <w:rsid w:val="000640A9"/>
    <w:rsid w:val="0007067E"/>
    <w:rsid w:val="000862D6"/>
    <w:rsid w:val="000A5D82"/>
    <w:rsid w:val="00102B68"/>
    <w:rsid w:val="00142BBB"/>
    <w:rsid w:val="001C4EF5"/>
    <w:rsid w:val="001C5658"/>
    <w:rsid w:val="001C64FC"/>
    <w:rsid w:val="001E587E"/>
    <w:rsid w:val="002532EE"/>
    <w:rsid w:val="00271DC2"/>
    <w:rsid w:val="002B7A55"/>
    <w:rsid w:val="00323534"/>
    <w:rsid w:val="00326B4D"/>
    <w:rsid w:val="00365731"/>
    <w:rsid w:val="00414219"/>
    <w:rsid w:val="004620B4"/>
    <w:rsid w:val="00561872"/>
    <w:rsid w:val="005A396F"/>
    <w:rsid w:val="005A733E"/>
    <w:rsid w:val="005D685C"/>
    <w:rsid w:val="0066781B"/>
    <w:rsid w:val="006D0E31"/>
    <w:rsid w:val="006F760D"/>
    <w:rsid w:val="007155CB"/>
    <w:rsid w:val="0071770E"/>
    <w:rsid w:val="00720C9F"/>
    <w:rsid w:val="00732850"/>
    <w:rsid w:val="00760A93"/>
    <w:rsid w:val="007856A2"/>
    <w:rsid w:val="00792043"/>
    <w:rsid w:val="007A13A3"/>
    <w:rsid w:val="007A7DDF"/>
    <w:rsid w:val="007B589E"/>
    <w:rsid w:val="0084021B"/>
    <w:rsid w:val="008448D6"/>
    <w:rsid w:val="008B5100"/>
    <w:rsid w:val="008E78FA"/>
    <w:rsid w:val="00904AB0"/>
    <w:rsid w:val="009231C9"/>
    <w:rsid w:val="009F1421"/>
    <w:rsid w:val="009F5332"/>
    <w:rsid w:val="00A00444"/>
    <w:rsid w:val="00A11860"/>
    <w:rsid w:val="00A16337"/>
    <w:rsid w:val="00A2447A"/>
    <w:rsid w:val="00A663D2"/>
    <w:rsid w:val="00AA38A4"/>
    <w:rsid w:val="00B1170C"/>
    <w:rsid w:val="00B3434B"/>
    <w:rsid w:val="00B57B2C"/>
    <w:rsid w:val="00B64C51"/>
    <w:rsid w:val="00BA0BC3"/>
    <w:rsid w:val="00BC6DAB"/>
    <w:rsid w:val="00CA0C58"/>
    <w:rsid w:val="00CB3825"/>
    <w:rsid w:val="00CC6D1D"/>
    <w:rsid w:val="00CF1518"/>
    <w:rsid w:val="00D2068F"/>
    <w:rsid w:val="00D43632"/>
    <w:rsid w:val="00D6357C"/>
    <w:rsid w:val="00DC7429"/>
    <w:rsid w:val="00E35538"/>
    <w:rsid w:val="00E375EF"/>
    <w:rsid w:val="00E55644"/>
    <w:rsid w:val="00E61783"/>
    <w:rsid w:val="00E65F4D"/>
    <w:rsid w:val="00E857D5"/>
    <w:rsid w:val="00E860D2"/>
    <w:rsid w:val="00EE77DA"/>
    <w:rsid w:val="00F01DC4"/>
    <w:rsid w:val="00F17972"/>
    <w:rsid w:val="00F345DA"/>
    <w:rsid w:val="00F81D0A"/>
    <w:rsid w:val="00F83F3D"/>
    <w:rsid w:val="00F8471B"/>
    <w:rsid w:val="00FE1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B23D"/>
  <w15:docId w15:val="{7191D2F8-685F-45C8-A9FF-7CEAB603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9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umerowanie,Obiekt,Akapit z listą31,Bullets,normalny tekst,BulletC,List Paragraph,Akapit z listą11"/>
    <w:basedOn w:val="Normalny"/>
    <w:link w:val="AkapitzlistZnak"/>
    <w:uiPriority w:val="34"/>
    <w:qFormat/>
    <w:rsid w:val="005A396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liczanie Znak,Numerowanie Znak,Obiekt Znak,Akapit z listą31 Znak,Bullets Znak,normalny tekst Znak,BulletC Znak,List Paragraph Znak,Akapit z listą11 Znak"/>
    <w:link w:val="Akapitzlist"/>
    <w:uiPriority w:val="34"/>
    <w:locked/>
    <w:rsid w:val="005A396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77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77DA"/>
    <w:rPr>
      <w:sz w:val="20"/>
      <w:szCs w:val="20"/>
    </w:rPr>
  </w:style>
  <w:style w:type="character" w:styleId="Odwoanieprzypisukocowego">
    <w:name w:val="endnote reference"/>
    <w:basedOn w:val="Domylnaczcionkaakapitu"/>
    <w:uiPriority w:val="99"/>
    <w:semiHidden/>
    <w:unhideWhenUsed/>
    <w:rsid w:val="00EE7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6121">
      <w:bodyDiv w:val="1"/>
      <w:marLeft w:val="0"/>
      <w:marRight w:val="0"/>
      <w:marTop w:val="0"/>
      <w:marBottom w:val="0"/>
      <w:divBdr>
        <w:top w:val="none" w:sz="0" w:space="0" w:color="auto"/>
        <w:left w:val="none" w:sz="0" w:space="0" w:color="auto"/>
        <w:bottom w:val="none" w:sz="0" w:space="0" w:color="auto"/>
        <w:right w:val="none" w:sz="0" w:space="0" w:color="auto"/>
      </w:divBdr>
      <w:divsChild>
        <w:div w:id="525406417">
          <w:marLeft w:val="0"/>
          <w:marRight w:val="0"/>
          <w:marTop w:val="0"/>
          <w:marBottom w:val="0"/>
          <w:divBdr>
            <w:top w:val="none" w:sz="0" w:space="0" w:color="auto"/>
            <w:left w:val="none" w:sz="0" w:space="0" w:color="auto"/>
            <w:bottom w:val="none" w:sz="0" w:space="0" w:color="auto"/>
            <w:right w:val="none" w:sz="0" w:space="0" w:color="auto"/>
          </w:divBdr>
          <w:divsChild>
            <w:div w:id="348415874">
              <w:marLeft w:val="0"/>
              <w:marRight w:val="0"/>
              <w:marTop w:val="0"/>
              <w:marBottom w:val="0"/>
              <w:divBdr>
                <w:top w:val="none" w:sz="0" w:space="0" w:color="auto"/>
                <w:left w:val="none" w:sz="0" w:space="0" w:color="auto"/>
                <w:bottom w:val="none" w:sz="0" w:space="0" w:color="auto"/>
                <w:right w:val="none" w:sz="0" w:space="0" w:color="auto"/>
              </w:divBdr>
            </w:div>
          </w:divsChild>
        </w:div>
        <w:div w:id="1328482645">
          <w:marLeft w:val="0"/>
          <w:marRight w:val="0"/>
          <w:marTop w:val="0"/>
          <w:marBottom w:val="0"/>
          <w:divBdr>
            <w:top w:val="none" w:sz="0" w:space="0" w:color="auto"/>
            <w:left w:val="none" w:sz="0" w:space="0" w:color="auto"/>
            <w:bottom w:val="none" w:sz="0" w:space="0" w:color="auto"/>
            <w:right w:val="none" w:sz="0" w:space="0" w:color="auto"/>
          </w:divBdr>
          <w:divsChild>
            <w:div w:id="713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7</Pages>
  <Words>3109</Words>
  <Characters>18657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7</cp:revision>
  <cp:lastPrinted>2021-12-02T07:47:00Z</cp:lastPrinted>
  <dcterms:created xsi:type="dcterms:W3CDTF">2021-11-15T07:05:00Z</dcterms:created>
  <dcterms:modified xsi:type="dcterms:W3CDTF">2022-11-15T08:02:00Z</dcterms:modified>
</cp:coreProperties>
</file>