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EB82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62C393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F5C714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E31A98" w14:textId="77777777" w:rsidR="008C1B1D" w:rsidRDefault="008C1B1D" w:rsidP="008C1B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177FE1E8" w14:textId="4A3C289D" w:rsidR="005623B6" w:rsidRPr="001C1230" w:rsidRDefault="0096249F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>BRM.0012.2.</w:t>
      </w:r>
      <w:r w:rsidR="00713155">
        <w:rPr>
          <w:rFonts w:ascii="Times New Roman" w:hAnsi="Times New Roman"/>
          <w:sz w:val="28"/>
          <w:szCs w:val="28"/>
        </w:rPr>
        <w:t>5</w:t>
      </w:r>
      <w:r w:rsidR="00F70B7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 w:rsidR="003B3118">
        <w:rPr>
          <w:rFonts w:ascii="Times New Roman" w:hAnsi="Times New Roman"/>
          <w:sz w:val="28"/>
          <w:szCs w:val="28"/>
        </w:rPr>
        <w:t>2</w:t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zechowice-Dziedzice, 202</w:t>
      </w:r>
      <w:r w:rsidR="003B311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CA1AD5">
        <w:rPr>
          <w:rFonts w:ascii="Times New Roman" w:hAnsi="Times New Roman"/>
          <w:sz w:val="28"/>
          <w:szCs w:val="28"/>
        </w:rPr>
        <w:t>1</w:t>
      </w:r>
      <w:r w:rsidR="00F70B70">
        <w:rPr>
          <w:rFonts w:ascii="Times New Roman" w:hAnsi="Times New Roman"/>
          <w:sz w:val="28"/>
          <w:szCs w:val="28"/>
        </w:rPr>
        <w:t>2.</w:t>
      </w:r>
      <w:r w:rsidR="00AE14CA">
        <w:rPr>
          <w:rFonts w:ascii="Times New Roman" w:hAnsi="Times New Roman"/>
          <w:sz w:val="28"/>
          <w:szCs w:val="28"/>
        </w:rPr>
        <w:t>07</w:t>
      </w:r>
    </w:p>
    <w:p w14:paraId="46373E60" w14:textId="77777777"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60CDE1" w14:textId="77777777"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4229A6" w14:textId="77777777" w:rsidR="00713155" w:rsidRDefault="00713155" w:rsidP="0071315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</w:p>
    <w:p w14:paraId="1E44BB52" w14:textId="7E0C8E2B" w:rsidR="00713155" w:rsidRDefault="00713155" w:rsidP="0071315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Uprzejmie informuję, że w dniu </w:t>
      </w:r>
      <w:r w:rsidR="00F70B70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15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grudnia 2022 roku o godz. 15</w:t>
      </w:r>
      <w:r>
        <w:rPr>
          <w:rFonts w:ascii="Times New Roman" w:eastAsia="Times New Roman" w:hAnsi="Times New Roman"/>
          <w:kern w:val="2"/>
          <w:sz w:val="28"/>
          <w:szCs w:val="28"/>
          <w:vertAlign w:val="superscript"/>
          <w:lang w:eastAsia="zh-CN"/>
        </w:rPr>
        <w:t>30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w sali nr 305 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Urzędu Miejskiego odbędzie się posiedzenie Komisji Budżetu i Finansów  Rady Miejskiej w Czechowicach-Dziedzicach. </w:t>
      </w:r>
    </w:p>
    <w:p w14:paraId="4DD2EF90" w14:textId="77777777" w:rsidR="00713155" w:rsidRDefault="00713155" w:rsidP="00713155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</w:p>
    <w:p w14:paraId="303D38B0" w14:textId="77777777" w:rsidR="00713155" w:rsidRDefault="00713155" w:rsidP="00713155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Tematyka posiedzenia :</w:t>
      </w:r>
    </w:p>
    <w:p w14:paraId="37B47574" w14:textId="77777777" w:rsidR="00713155" w:rsidRDefault="00713155" w:rsidP="00713155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================</w:t>
      </w:r>
    </w:p>
    <w:p w14:paraId="34186B67" w14:textId="0A485DBD" w:rsidR="00F70B70" w:rsidRDefault="00F70B70" w:rsidP="0071315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Opiniowanie pozyskiwania środków zewnętrznych przez gminę w latach 2021-2022 r.</w:t>
      </w:r>
    </w:p>
    <w:p w14:paraId="210AC1DA" w14:textId="1F8107E4" w:rsidR="00713155" w:rsidRDefault="00713155" w:rsidP="0071315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Opiniowanie projekt</w:t>
      </w:r>
      <w:r w:rsidR="00F70B70">
        <w:rPr>
          <w:rFonts w:ascii="Times New Roman" w:hAnsi="Times New Roman"/>
          <w:sz w:val="28"/>
          <w:szCs w:val="28"/>
        </w:rPr>
        <w:t>ów uchwał na sesję Rady Miejskiej w Czechowicach-Dziedzicach w dniu 20 grudnia 2022 r.</w:t>
      </w:r>
    </w:p>
    <w:p w14:paraId="34BB9273" w14:textId="77777777" w:rsidR="00713155" w:rsidRDefault="00713155" w:rsidP="0071315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Sprawy bieżące. </w:t>
      </w:r>
    </w:p>
    <w:p w14:paraId="1AEE1FD8" w14:textId="77777777" w:rsidR="00713155" w:rsidRDefault="00713155" w:rsidP="007131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72D79B" w14:textId="7225681A" w:rsidR="003B3118" w:rsidRPr="00F871CB" w:rsidRDefault="003B3118" w:rsidP="0054330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243570FC" w14:textId="77777777" w:rsidR="003B3118" w:rsidRDefault="003B3118" w:rsidP="00E95BE9">
      <w:pPr>
        <w:spacing w:after="0" w:line="240" w:lineRule="auto"/>
        <w:ind w:left="4248" w:firstLine="708"/>
        <w:jc w:val="both"/>
        <w:rPr>
          <w:rFonts w:ascii="Times New Roman" w:eastAsia="Arial Unicode MS" w:hAnsi="Times New Roman"/>
          <w:sz w:val="28"/>
          <w:szCs w:val="28"/>
        </w:rPr>
      </w:pPr>
    </w:p>
    <w:p w14:paraId="1B9672C9" w14:textId="43C2D36A" w:rsidR="00E95BE9" w:rsidRDefault="00E95BE9" w:rsidP="00E95BE9">
      <w:pPr>
        <w:spacing w:after="0" w:line="240" w:lineRule="auto"/>
        <w:ind w:left="4248" w:firstLine="708"/>
        <w:jc w:val="both"/>
        <w:rPr>
          <w:rFonts w:ascii="Times New Roman" w:eastAsia="Arial Unicode MS" w:hAnsi="Times New Roman"/>
          <w:sz w:val="28"/>
          <w:szCs w:val="28"/>
        </w:rPr>
      </w:pP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</w:p>
    <w:p w14:paraId="75BE58BE" w14:textId="5838FFC1" w:rsidR="00E95BE9" w:rsidRDefault="003B3118" w:rsidP="00E95B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  <w:t>Przewodnicząc</w:t>
      </w:r>
      <w:r>
        <w:rPr>
          <w:rFonts w:ascii="Times New Roman" w:eastAsia="Times New Roman" w:hAnsi="Times New Roman"/>
          <w:sz w:val="28"/>
          <w:szCs w:val="20"/>
          <w:lang w:eastAsia="pl-PL"/>
        </w:rPr>
        <w:t>y</w:t>
      </w:r>
    </w:p>
    <w:p w14:paraId="06027ED0" w14:textId="77777777" w:rsidR="004F63F8" w:rsidRDefault="00E95BE9" w:rsidP="004F63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>Komisji Budżetu i Finansów</w:t>
      </w:r>
    </w:p>
    <w:p w14:paraId="0C5A0629" w14:textId="77777777" w:rsidR="004F63F8" w:rsidRDefault="004F63F8" w:rsidP="004F63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12352708" w14:textId="716936EC" w:rsidR="005623B6" w:rsidRPr="004F63F8" w:rsidRDefault="004F63F8" w:rsidP="004F63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  <w:t xml:space="preserve">      </w:t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642D7E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642D7E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A16568">
        <w:rPr>
          <w:rFonts w:ascii="Times New Roman" w:eastAsia="Times New Roman" w:hAnsi="Times New Roman"/>
          <w:sz w:val="28"/>
          <w:szCs w:val="20"/>
          <w:lang w:eastAsia="pl-PL"/>
        </w:rPr>
        <w:t>/-/</w:t>
      </w:r>
      <w:r w:rsidR="00E95BE9">
        <w:rPr>
          <w:rFonts w:ascii="Times New Roman" w:eastAsia="Times New Roman" w:hAnsi="Times New Roman"/>
          <w:sz w:val="28"/>
          <w:szCs w:val="28"/>
          <w:lang w:eastAsia="pl-PL"/>
        </w:rPr>
        <w:t>Andrzej Maj</w:t>
      </w:r>
      <w:r w:rsidR="00E95BE9">
        <w:rPr>
          <w:rFonts w:ascii="Times New Roman" w:eastAsia="Times New Roman" w:hAnsi="Times New Roman"/>
          <w:sz w:val="28"/>
          <w:szCs w:val="28"/>
          <w:lang w:eastAsia="pl-PL"/>
        </w:rPr>
        <w:tab/>
      </w:r>
    </w:p>
    <w:p w14:paraId="1C27289D" w14:textId="77777777" w:rsidR="005623B6" w:rsidRDefault="005623B6" w:rsidP="005623B6"/>
    <w:p w14:paraId="254DC62F" w14:textId="77777777" w:rsidR="005623B6" w:rsidRDefault="005623B6" w:rsidP="005623B6"/>
    <w:p w14:paraId="33B8C6ED" w14:textId="77777777"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353A"/>
    <w:multiLevelType w:val="hybridMultilevel"/>
    <w:tmpl w:val="FD682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66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8875377">
    <w:abstractNumId w:val="0"/>
  </w:num>
  <w:num w:numId="3" w16cid:durableId="2105303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872340">
    <w:abstractNumId w:val="3"/>
  </w:num>
  <w:num w:numId="5" w16cid:durableId="13765867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69838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1D"/>
    <w:rsid w:val="000025C4"/>
    <w:rsid w:val="00003DAA"/>
    <w:rsid w:val="00004566"/>
    <w:rsid w:val="00004B07"/>
    <w:rsid w:val="00004C15"/>
    <w:rsid w:val="00005E61"/>
    <w:rsid w:val="00006975"/>
    <w:rsid w:val="00007BCD"/>
    <w:rsid w:val="00012132"/>
    <w:rsid w:val="000170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55B0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674A3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2730E"/>
    <w:rsid w:val="0023164C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213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4B50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68B"/>
    <w:rsid w:val="002E3C77"/>
    <w:rsid w:val="002E3DCE"/>
    <w:rsid w:val="002E6DE3"/>
    <w:rsid w:val="002F2BE1"/>
    <w:rsid w:val="002F522E"/>
    <w:rsid w:val="002F7E1B"/>
    <w:rsid w:val="00302953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3118"/>
    <w:rsid w:val="003B4406"/>
    <w:rsid w:val="003B481F"/>
    <w:rsid w:val="003B5157"/>
    <w:rsid w:val="003B6E53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667"/>
    <w:rsid w:val="0040399B"/>
    <w:rsid w:val="004048F8"/>
    <w:rsid w:val="004051A8"/>
    <w:rsid w:val="004054FA"/>
    <w:rsid w:val="004063CE"/>
    <w:rsid w:val="00406510"/>
    <w:rsid w:val="00406A6B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0E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4F63F8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302"/>
    <w:rsid w:val="00543F92"/>
    <w:rsid w:val="005442A2"/>
    <w:rsid w:val="00546670"/>
    <w:rsid w:val="0055251B"/>
    <w:rsid w:val="00555E50"/>
    <w:rsid w:val="00561E35"/>
    <w:rsid w:val="005623B6"/>
    <w:rsid w:val="00562869"/>
    <w:rsid w:val="0056451E"/>
    <w:rsid w:val="00564AE1"/>
    <w:rsid w:val="0056565C"/>
    <w:rsid w:val="00565CC0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28B4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D7E"/>
    <w:rsid w:val="00642E96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6F28FD"/>
    <w:rsid w:val="00700A97"/>
    <w:rsid w:val="00706115"/>
    <w:rsid w:val="00706D35"/>
    <w:rsid w:val="00706E62"/>
    <w:rsid w:val="0071044B"/>
    <w:rsid w:val="00713155"/>
    <w:rsid w:val="007144BA"/>
    <w:rsid w:val="00715D44"/>
    <w:rsid w:val="00721DBB"/>
    <w:rsid w:val="00722065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46BD"/>
    <w:rsid w:val="00786F54"/>
    <w:rsid w:val="00787788"/>
    <w:rsid w:val="00793306"/>
    <w:rsid w:val="007A31D9"/>
    <w:rsid w:val="007A3365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699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0084"/>
    <w:rsid w:val="008113D3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187A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282"/>
    <w:rsid w:val="0089041E"/>
    <w:rsid w:val="008905BE"/>
    <w:rsid w:val="00890F5B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B1D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0E66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49F"/>
    <w:rsid w:val="00962694"/>
    <w:rsid w:val="00966F67"/>
    <w:rsid w:val="00971C2D"/>
    <w:rsid w:val="00971FB8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568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14CA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2B36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1F32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1AD5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962B0"/>
    <w:rsid w:val="00DA0CF6"/>
    <w:rsid w:val="00DA23A4"/>
    <w:rsid w:val="00DA2D44"/>
    <w:rsid w:val="00DA40F5"/>
    <w:rsid w:val="00DA522F"/>
    <w:rsid w:val="00DB3799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DF3814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5BE9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3FDF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0B7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1DED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BA18"/>
  <w15:chartTrackingRefBased/>
  <w15:docId w15:val="{7AC69747-5CA2-487F-B5C5-2A527417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B1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CC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71FB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rgabrys</cp:lastModifiedBy>
  <cp:revision>59</cp:revision>
  <cp:lastPrinted>2019-05-08T11:38:00Z</cp:lastPrinted>
  <dcterms:created xsi:type="dcterms:W3CDTF">2019-03-12T10:45:00Z</dcterms:created>
  <dcterms:modified xsi:type="dcterms:W3CDTF">2022-12-07T12:40:00Z</dcterms:modified>
</cp:coreProperties>
</file>