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" fillcolor="#d9d9d9" stroked="f"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OX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" fillcolor="#d9d9d9" stroked="f"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7D3CAA6A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 w:rsidR="00EF7253">
        <w:rPr>
          <w:spacing w:val="70"/>
          <w:sz w:val="19"/>
        </w:rPr>
        <w:t xml:space="preserve"> Burmistrz Czechowic – Dziedzic </w:t>
      </w:r>
      <w:r w:rsidR="00E1227E" w:rsidRPr="006A3799">
        <w:rPr>
          <w:spacing w:val="-2"/>
          <w:sz w:val="19"/>
        </w:rPr>
        <w:t xml:space="preserve"> – Wydział</w:t>
      </w:r>
      <w:r w:rsidR="00EF7253">
        <w:rPr>
          <w:spacing w:val="-2"/>
          <w:sz w:val="19"/>
        </w:rPr>
        <w:t xml:space="preserve"> Urbanistyki i Architektury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pIOmBb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0tgEAAFYDAAAOAAAAZHJzL2Uyb0RvYy54bWysU9tu2zAMfR+wfxD0vthuh6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mN1ecMpzbnqU1ldZ8OL8+2AFL8a&#10;GEQKGoncr8xA7R4opvdVfSxJjxF419077/MGN+2dR7FT3Nv1TfqldvKVV2VZwAvnxD7O7Sxc18jL&#10;VJpOWuj2rH/iEWgk/d4qNFL4byN7nOblGOAxaI8BRn8HeaoSmRE+byNYl0mfcQ8OcvMyscOgpel4&#10;vc9V589h9Qc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41sKdL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37tgEAAFYDAAAOAAAAZHJzL2Uyb0RvYy54bWysU9tu2zAMfR+wfxD0vtjuiq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" fillcolor="#d9d9d9" stroked="f"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" fillcolor="#d9d9d9" stroked="f"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QY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" fillcolor="#d9d9d9" stroked="f"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ePUAP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977, z późn.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4D2D75F0" w14:textId="77777777" w:rsidR="00E1227E" w:rsidRDefault="00E1227E" w:rsidP="00B67641">
      <w:pPr>
        <w:pStyle w:val="Tekstpodstawowy"/>
        <w:spacing w:before="50" w:line="249" w:lineRule="auto"/>
        <w:ind w:right="321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0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bookmarkEnd w:id="0"/>
    <w:p w14:paraId="692138CE" w14:textId="09307C35" w:rsidR="003427F4" w:rsidRPr="00BF39AE" w:rsidRDefault="003427F4" w:rsidP="003427F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</w:t>
      </w:r>
      <w:r w:rsidRPr="00BF39AE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BF39AE">
        <w:rPr>
          <w:b/>
          <w:sz w:val="20"/>
          <w:szCs w:val="20"/>
        </w:rPr>
        <w:t>Klauzula informacyjna ogólna</w:t>
      </w:r>
    </w:p>
    <w:p w14:paraId="3A8D2847" w14:textId="77777777" w:rsidR="003427F4" w:rsidRPr="00BF39AE" w:rsidRDefault="003427F4" w:rsidP="003427F4">
      <w:pPr>
        <w:jc w:val="both"/>
        <w:rPr>
          <w:sz w:val="20"/>
          <w:szCs w:val="20"/>
        </w:rPr>
      </w:pPr>
    </w:p>
    <w:p w14:paraId="544F05C8" w14:textId="77777777" w:rsidR="003427F4" w:rsidRPr="00005579" w:rsidRDefault="003427F4" w:rsidP="00005579">
      <w:pPr>
        <w:ind w:left="426"/>
        <w:jc w:val="both"/>
        <w:rPr>
          <w:sz w:val="18"/>
          <w:szCs w:val="18"/>
        </w:rPr>
      </w:pPr>
      <w:r w:rsidRPr="00005579">
        <w:rPr>
          <w:sz w:val="18"/>
          <w:szCs w:val="18"/>
        </w:rPr>
        <w:t>Zgodnie z art. 13 ust. 1−2 R</w:t>
      </w:r>
      <w:r w:rsidRPr="00005579">
        <w:rPr>
          <w:bCs/>
          <w:sz w:val="18"/>
          <w:szCs w:val="18"/>
        </w:rPr>
        <w:t xml:space="preserve">ozporządzenia Parlamentu Europejskiego i Rady (UE) 2016/679 </w:t>
      </w:r>
      <w:r w:rsidRPr="00005579">
        <w:rPr>
          <w:bCs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w skrócie „RODO”, </w:t>
      </w:r>
      <w:r w:rsidRPr="00005579">
        <w:rPr>
          <w:sz w:val="18"/>
          <w:szCs w:val="18"/>
        </w:rPr>
        <w:t>informujemy, że:</w:t>
      </w:r>
    </w:p>
    <w:p w14:paraId="769DA943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197366DA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 w:hanging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 xml:space="preserve">Administratorem Pani/Pana danych osobowych jest Burmistrz Czechowic-Dziedzic - dane kontaktowe: 43-502 Czechowice-Dziedzice pl. Jana Pawła II 1, tel.: 32 214-71-10, </w:t>
      </w:r>
      <w:r w:rsidRPr="00005579">
        <w:rPr>
          <w:sz w:val="18"/>
          <w:szCs w:val="18"/>
        </w:rPr>
        <w:br/>
        <w:t xml:space="preserve">fax: 32 214-71-52, e-mail: um@um.czechowice-dziedzice.pl, strona internetowa: www.czechowice-dziedzice.pl oraz </w:t>
      </w:r>
      <w:hyperlink r:id="rId7" w:history="1">
        <w:r w:rsidRPr="00005579">
          <w:rPr>
            <w:rStyle w:val="Hipercze"/>
            <w:sz w:val="18"/>
            <w:szCs w:val="18"/>
          </w:rPr>
          <w:t>www.bip.czechowice-dziedzice.pl</w:t>
        </w:r>
      </w:hyperlink>
      <w:r w:rsidRPr="00005579">
        <w:rPr>
          <w:sz w:val="18"/>
          <w:szCs w:val="18"/>
        </w:rPr>
        <w:t>;</w:t>
      </w:r>
    </w:p>
    <w:p w14:paraId="7B3D883E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02A0A492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 xml:space="preserve">Administrator wyznaczył Inspektora Ochrony Danych, z którym można się skontaktować pod numerem telefonu 32 214-71-53, mailowo pod adresem </w:t>
      </w:r>
      <w:hyperlink r:id="rId8" w:history="1">
        <w:r w:rsidRPr="00005579">
          <w:rPr>
            <w:rStyle w:val="Hipercze"/>
            <w:sz w:val="18"/>
            <w:szCs w:val="18"/>
          </w:rPr>
          <w:t>oid@um.czechowice-dziedzice.pl</w:t>
        </w:r>
      </w:hyperlink>
      <w:r w:rsidRPr="00005579">
        <w:rPr>
          <w:sz w:val="18"/>
          <w:szCs w:val="18"/>
        </w:rPr>
        <w:t xml:space="preserve"> lub za pośrednictwem poczty tradycyjnej na adres siedziby Administratora;</w:t>
      </w:r>
    </w:p>
    <w:p w14:paraId="67D613D5" w14:textId="77777777" w:rsidR="003427F4" w:rsidRPr="00005579" w:rsidRDefault="003427F4" w:rsidP="003427F4">
      <w:pPr>
        <w:pStyle w:val="Akapitzlist"/>
        <w:rPr>
          <w:sz w:val="18"/>
          <w:szCs w:val="18"/>
        </w:rPr>
      </w:pPr>
    </w:p>
    <w:p w14:paraId="1AC3C553" w14:textId="77777777" w:rsidR="003427F4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 xml:space="preserve">Przetwarzanie danych może odbywać się w związku z realizacją zadań własnych bądź zleconych Gminie Czechowice-Dziedzice wykonywanych przez Burmistrza Czechowic-Dziedzic przy pomocy Urzędu Miejskiego w Czechowicach-Dziedzicach określonych przepisami prawa, w szczególności w art. 7 i 8 ustawy z dnia 8 marca 1990 r. o samorządzie gminnym w celu realizacji przysługujących uprawnień, bądź spełnienia obowiązków określonych tymi przepisami prawa albo jest to niezbędne do wykonania zadania realizowanego w interesie publicznym lub w ramach sprawowania władzy publicznej powierzonej administratorowi. </w:t>
      </w:r>
    </w:p>
    <w:p w14:paraId="73A9F0A8" w14:textId="77777777" w:rsidR="00005579" w:rsidRPr="00005579" w:rsidRDefault="00005579" w:rsidP="00005579">
      <w:pPr>
        <w:pStyle w:val="Akapitzlist"/>
        <w:rPr>
          <w:sz w:val="18"/>
          <w:szCs w:val="18"/>
        </w:rPr>
      </w:pPr>
    </w:p>
    <w:p w14:paraId="23684EF6" w14:textId="77777777" w:rsidR="00005579" w:rsidRDefault="00005579" w:rsidP="00005579">
      <w:pPr>
        <w:widowControl/>
        <w:autoSpaceDE/>
        <w:autoSpaceDN/>
        <w:spacing w:line="276" w:lineRule="auto"/>
        <w:contextualSpacing/>
        <w:jc w:val="both"/>
        <w:rPr>
          <w:sz w:val="18"/>
          <w:szCs w:val="18"/>
        </w:rPr>
      </w:pPr>
    </w:p>
    <w:p w14:paraId="2169CEC0" w14:textId="77777777" w:rsidR="00005579" w:rsidRDefault="00005579" w:rsidP="00005579">
      <w:pPr>
        <w:widowControl/>
        <w:autoSpaceDE/>
        <w:autoSpaceDN/>
        <w:spacing w:line="276" w:lineRule="auto"/>
        <w:contextualSpacing/>
        <w:jc w:val="both"/>
        <w:rPr>
          <w:sz w:val="18"/>
          <w:szCs w:val="18"/>
        </w:rPr>
      </w:pPr>
    </w:p>
    <w:p w14:paraId="30500730" w14:textId="77777777" w:rsidR="00005579" w:rsidRPr="00005579" w:rsidRDefault="00005579" w:rsidP="00005579">
      <w:pPr>
        <w:widowControl/>
        <w:autoSpaceDE/>
        <w:autoSpaceDN/>
        <w:spacing w:line="276" w:lineRule="auto"/>
        <w:contextualSpacing/>
        <w:jc w:val="both"/>
        <w:rPr>
          <w:sz w:val="18"/>
          <w:szCs w:val="18"/>
        </w:rPr>
      </w:pPr>
    </w:p>
    <w:p w14:paraId="6375BDB1" w14:textId="77777777" w:rsidR="003427F4" w:rsidRPr="00005579" w:rsidRDefault="003427F4" w:rsidP="003427F4">
      <w:pPr>
        <w:ind w:left="426"/>
        <w:jc w:val="both"/>
        <w:rPr>
          <w:sz w:val="18"/>
          <w:szCs w:val="18"/>
        </w:rPr>
      </w:pPr>
      <w:r w:rsidRPr="00005579">
        <w:rPr>
          <w:sz w:val="18"/>
          <w:szCs w:val="18"/>
        </w:rPr>
        <w:t>Przetwarzanie może być również niezbędne w celu wykonania umowy, której stroną jest osoba, której dane dotyczą, lub do podjęcia działań na żądanie osoby, której dane dotyczą przed zawarciem umowy.</w:t>
      </w:r>
    </w:p>
    <w:p w14:paraId="36FB2683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Fonts w:ascii="Arial" w:hAnsi="Arial" w:cs="Arial"/>
          <w:sz w:val="18"/>
          <w:szCs w:val="18"/>
        </w:rPr>
        <w:t>Przetwarzanie może być również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interesów osoby, której dane dotyczą.</w:t>
      </w:r>
    </w:p>
    <w:p w14:paraId="5C01490E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Fonts w:ascii="Arial" w:hAnsi="Arial" w:cs="Arial"/>
          <w:sz w:val="18"/>
          <w:szCs w:val="18"/>
        </w:rPr>
        <w:t xml:space="preserve">Przetwarzanie danych może odbywać się w celu ustalenia, dochodzenia lub obrony roszczeń. </w:t>
      </w:r>
    </w:p>
    <w:p w14:paraId="385C7348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Fonts w:ascii="Arial" w:hAnsi="Arial" w:cs="Arial"/>
          <w:sz w:val="18"/>
          <w:szCs w:val="18"/>
        </w:rPr>
        <w:t>Mogą także wystąpić przypadki w których będą Państwo proszeni o wyrażenie zgody na przetwarzanie danych osobowych w określonym celu. W takim przypadku zostaną Państwo poinformowani o celu przetwarzania oraz zakresie wyrażonej zgody.</w:t>
      </w:r>
    </w:p>
    <w:p w14:paraId="4DBF58CA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40BE09BC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Pana/Pani dane.</w:t>
      </w:r>
    </w:p>
    <w:p w14:paraId="55884EA8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693E694E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1A5AD338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Na zadach określonych przepisami RODO posiada Pani/Pan prawo żądania od administratora:</w:t>
      </w:r>
    </w:p>
    <w:p w14:paraId="2965C4D1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</w:p>
    <w:p w14:paraId="403C459D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dostępu do treści swoich danych osobowych,</w:t>
      </w:r>
    </w:p>
    <w:p w14:paraId="63478102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sprostowania swoich danych osobowych,</w:t>
      </w:r>
    </w:p>
    <w:p w14:paraId="492D15EC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usunięcia swoich danych osobowych,</w:t>
      </w:r>
    </w:p>
    <w:p w14:paraId="61AEE3A9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ograniczenia przetwarzania swoich danych osobowych,</w:t>
      </w:r>
    </w:p>
    <w:p w14:paraId="0D60BDF0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przenoszenia swoich danych osobowych,</w:t>
      </w:r>
    </w:p>
    <w:p w14:paraId="5363571C" w14:textId="77777777" w:rsidR="003427F4" w:rsidRPr="00005579" w:rsidRDefault="003427F4" w:rsidP="003427F4">
      <w:pPr>
        <w:ind w:left="426"/>
        <w:jc w:val="both"/>
        <w:rPr>
          <w:sz w:val="18"/>
          <w:szCs w:val="18"/>
        </w:rPr>
      </w:pPr>
      <w:r w:rsidRPr="00005579">
        <w:rPr>
          <w:sz w:val="18"/>
          <w:szCs w:val="18"/>
        </w:rPr>
        <w:t>a ponadto, posiada Pani/Pan prawo do wniesienia sprzeciwu wobec przetwarzania Pani/Pana danych;</w:t>
      </w:r>
    </w:p>
    <w:p w14:paraId="2511AC7C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3212C652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 xml:space="preserve">Tam, gdzie do przetwarzania danych osobowych konieczne jest wyrażenie zgody, zawsze ma Pani/Pan prawo nie wyrazić zgody, a w przypadku jej wcześniejszego wyrażenia do cofnięcia zgody na przetwarzanie danych osobowych. </w:t>
      </w:r>
    </w:p>
    <w:p w14:paraId="154F1740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163BB577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Każda osoba, której dane osobowe dotyczą, ma prawo wniesienia skargi do organu nadzorczego – Prezesa Urzędu Ochrony Danych Osobowych;</w:t>
      </w:r>
    </w:p>
    <w:p w14:paraId="0BAD4716" w14:textId="77777777" w:rsidR="003427F4" w:rsidRPr="00005579" w:rsidRDefault="003427F4" w:rsidP="003427F4">
      <w:pPr>
        <w:jc w:val="both"/>
        <w:rPr>
          <w:sz w:val="18"/>
          <w:szCs w:val="18"/>
        </w:rPr>
      </w:pPr>
    </w:p>
    <w:p w14:paraId="118CDAF5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Podanie przez Panią/Pana danych osobowych może być wymogiem:</w:t>
      </w:r>
    </w:p>
    <w:p w14:paraId="63B892D0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ustawowym,</w:t>
      </w:r>
    </w:p>
    <w:p w14:paraId="3AE51D0A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umownym, lub</w:t>
      </w:r>
    </w:p>
    <w:p w14:paraId="0297DC8E" w14:textId="77777777" w:rsidR="003427F4" w:rsidRPr="00005579" w:rsidRDefault="003427F4" w:rsidP="003427F4">
      <w:pPr>
        <w:pStyle w:val="Akapitzlist"/>
        <w:widowControl/>
        <w:numPr>
          <w:ilvl w:val="1"/>
          <w:numId w:val="8"/>
        </w:numPr>
        <w:autoSpaceDE/>
        <w:autoSpaceDN/>
        <w:spacing w:before="0" w:line="276" w:lineRule="auto"/>
        <w:ind w:left="851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warunkiem zawarcia umowy,</w:t>
      </w:r>
    </w:p>
    <w:p w14:paraId="16F4F7D9" w14:textId="77777777" w:rsidR="003427F4" w:rsidRPr="00005579" w:rsidRDefault="003427F4" w:rsidP="003427F4">
      <w:pPr>
        <w:ind w:left="426"/>
        <w:jc w:val="both"/>
        <w:rPr>
          <w:sz w:val="18"/>
          <w:szCs w:val="18"/>
        </w:rPr>
      </w:pPr>
      <w:r w:rsidRPr="00005579">
        <w:rPr>
          <w:sz w:val="18"/>
          <w:szCs w:val="18"/>
        </w:rPr>
        <w:t>do których podania będzie Pani/Pan zobowiązana/y.</w:t>
      </w:r>
    </w:p>
    <w:p w14:paraId="4ED50584" w14:textId="77777777" w:rsidR="003427F4" w:rsidRPr="00005579" w:rsidRDefault="003427F4" w:rsidP="003427F4">
      <w:pPr>
        <w:ind w:left="426"/>
        <w:jc w:val="both"/>
        <w:rPr>
          <w:sz w:val="18"/>
          <w:szCs w:val="18"/>
        </w:rPr>
      </w:pPr>
    </w:p>
    <w:p w14:paraId="5D4186F2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Style w:val="StrongEmphasis"/>
          <w:rFonts w:ascii="Arial" w:hAnsi="Arial" w:cs="Arial"/>
          <w:sz w:val="18"/>
          <w:szCs w:val="18"/>
        </w:rPr>
        <w:t>W przypadku, gdy będzie istniał obowiązek ustawowy lub konieczność realizacji nałożonych na administratora zadań realizowanych w interesie publicznym albo w ramach sprawowania przez niego władzy publicznej, a nie poda Pani/Pan swoich danych, nie będziemy mogli zrealizować obowiązków czy zadań ustawowych. Może to skutkować konsekwencjami przewidzianymi przepisami prawa.</w:t>
      </w:r>
    </w:p>
    <w:p w14:paraId="35E2E4A1" w14:textId="77777777" w:rsidR="003427F4" w:rsidRPr="00005579" w:rsidRDefault="003427F4" w:rsidP="003427F4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14:paraId="5C69D1D9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Style w:val="StrongEmphasis"/>
          <w:rFonts w:ascii="Arial" w:hAnsi="Arial" w:cs="Arial"/>
          <w:sz w:val="18"/>
          <w:szCs w:val="18"/>
        </w:rPr>
        <w:t>W przypadku, gdy będzie istniał wymóg umowny, a nie poda Pani/Pan swoich danych,</w:t>
      </w:r>
      <w:r w:rsidRPr="00005579">
        <w:rPr>
          <w:rStyle w:val="StrongEmphasis"/>
          <w:rFonts w:ascii="Arial" w:hAnsi="Arial" w:cs="Arial"/>
          <w:sz w:val="18"/>
          <w:szCs w:val="18"/>
        </w:rPr>
        <w:br/>
        <w:t>nie będziemy mogli wykonać takiej umowy.</w:t>
      </w:r>
    </w:p>
    <w:p w14:paraId="62A4581B" w14:textId="77777777" w:rsidR="003427F4" w:rsidRPr="00005579" w:rsidRDefault="003427F4" w:rsidP="003427F4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14:paraId="55D501B0" w14:textId="77777777" w:rsidR="003427F4" w:rsidRPr="00005579" w:rsidRDefault="003427F4" w:rsidP="003427F4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05579">
        <w:rPr>
          <w:rStyle w:val="StrongEmphasis"/>
          <w:rFonts w:ascii="Arial" w:hAnsi="Arial" w:cs="Arial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14:paraId="67AE9CC5" w14:textId="77777777" w:rsidR="003427F4" w:rsidRPr="00005579" w:rsidRDefault="003427F4" w:rsidP="003427F4">
      <w:pPr>
        <w:pStyle w:val="Akapitzlist"/>
        <w:rPr>
          <w:sz w:val="18"/>
          <w:szCs w:val="18"/>
        </w:rPr>
      </w:pPr>
    </w:p>
    <w:p w14:paraId="30C1179F" w14:textId="77777777" w:rsidR="003427F4" w:rsidRPr="00005579" w:rsidRDefault="003427F4" w:rsidP="003427F4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426"/>
        <w:contextualSpacing/>
        <w:jc w:val="both"/>
        <w:rPr>
          <w:sz w:val="18"/>
          <w:szCs w:val="18"/>
        </w:rPr>
      </w:pPr>
      <w:r w:rsidRPr="00005579">
        <w:rPr>
          <w:sz w:val="18"/>
          <w:szCs w:val="18"/>
        </w:rPr>
        <w:t>Administrator nie podejmuje zautomatyzowanych decyzji, w tym decyzji będących wynikiem profilowania.</w:t>
      </w:r>
    </w:p>
    <w:p w14:paraId="510F4CE2" w14:textId="77777777" w:rsidR="00281F41" w:rsidRPr="00005579" w:rsidRDefault="00281F41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8"/>
          <w:szCs w:val="18"/>
        </w:rPr>
      </w:pPr>
    </w:p>
    <w:sectPr w:rsidR="00281F41" w:rsidRPr="000055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48F20" w14:textId="77777777" w:rsidR="000553F5" w:rsidRDefault="000553F5">
      <w:r>
        <w:separator/>
      </w:r>
    </w:p>
  </w:endnote>
  <w:endnote w:type="continuationSeparator" w:id="0">
    <w:p w14:paraId="508F4CCC" w14:textId="77777777" w:rsidR="000553F5" w:rsidRDefault="000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9EB3E" w14:textId="77777777" w:rsidR="000553F5" w:rsidRDefault="000553F5">
      <w:r>
        <w:separator/>
      </w:r>
    </w:p>
  </w:footnote>
  <w:footnote w:type="continuationSeparator" w:id="0">
    <w:p w14:paraId="44688609" w14:textId="77777777" w:rsidR="000553F5" w:rsidRDefault="0005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4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7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 w16cid:durableId="1425951840">
    <w:abstractNumId w:val="6"/>
  </w:num>
  <w:num w:numId="2" w16cid:durableId="135336408">
    <w:abstractNumId w:val="7"/>
  </w:num>
  <w:num w:numId="3" w16cid:durableId="1657489950">
    <w:abstractNumId w:val="2"/>
  </w:num>
  <w:num w:numId="4" w16cid:durableId="424693932">
    <w:abstractNumId w:val="3"/>
  </w:num>
  <w:num w:numId="5" w16cid:durableId="1407191785">
    <w:abstractNumId w:val="4"/>
  </w:num>
  <w:num w:numId="6" w16cid:durableId="1902867564">
    <w:abstractNumId w:val="5"/>
  </w:num>
  <w:num w:numId="7" w16cid:durableId="2151626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747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05579"/>
    <w:rsid w:val="000553F5"/>
    <w:rsid w:val="00281F41"/>
    <w:rsid w:val="003427F4"/>
    <w:rsid w:val="0044221F"/>
    <w:rsid w:val="00545186"/>
    <w:rsid w:val="005A5B09"/>
    <w:rsid w:val="0060079C"/>
    <w:rsid w:val="00681C96"/>
    <w:rsid w:val="006A3799"/>
    <w:rsid w:val="007503A0"/>
    <w:rsid w:val="008203AB"/>
    <w:rsid w:val="00854D59"/>
    <w:rsid w:val="0094594F"/>
    <w:rsid w:val="00B54EB5"/>
    <w:rsid w:val="00B67641"/>
    <w:rsid w:val="00BB3F55"/>
    <w:rsid w:val="00C11A22"/>
    <w:rsid w:val="00CC3D10"/>
    <w:rsid w:val="00E04474"/>
    <w:rsid w:val="00E1227E"/>
    <w:rsid w:val="00E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  <w:style w:type="paragraph" w:customStyle="1" w:styleId="Textbody">
    <w:name w:val="Text body"/>
    <w:basedOn w:val="Normalny"/>
    <w:rsid w:val="003427F4"/>
    <w:pPr>
      <w:widowControl/>
      <w:suppressAutoHyphens/>
      <w:autoSpaceDE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34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cp:keywords/>
  <dc:description>Opracowano na podstawie załącznika do rozporządzenia Ministra Rozwoju i Technologii z dnia 13 listopada 2023 r. (Dz. U. poz. 2509)</dc:description>
  <cp:lastModifiedBy>mkaczor</cp:lastModifiedBy>
  <cp:revision>6</cp:revision>
  <cp:lastPrinted>2024-06-27T15:32:00Z</cp:lastPrinted>
  <dcterms:created xsi:type="dcterms:W3CDTF">2024-06-25T10:37:00Z</dcterms:created>
  <dcterms:modified xsi:type="dcterms:W3CDTF">2024-06-27T15:41:00Z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