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EB775" w14:textId="77777777" w:rsidR="002A6FEA" w:rsidRDefault="009049D1">
      <w:pPr>
        <w:jc w:val="center"/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0" distR="0" simplePos="0" relativeHeight="2" behindDoc="0" locked="0" layoutInCell="0" allowOverlap="1" wp14:anchorId="4FB8A16D" wp14:editId="7915B9C5">
            <wp:simplePos x="0" y="0"/>
            <wp:positionH relativeFrom="column">
              <wp:posOffset>200660</wp:posOffset>
            </wp:positionH>
            <wp:positionV relativeFrom="paragraph">
              <wp:posOffset>168275</wp:posOffset>
            </wp:positionV>
            <wp:extent cx="1937385" cy="95059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6590D759" w14:textId="77777777" w:rsidR="002A6FEA" w:rsidRDefault="009049D1">
      <w:pPr>
        <w:jc w:val="center"/>
        <w:rPr>
          <w:rFonts w:hint="eastAsia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rFonts w:ascii="Times New Roman" w:hAnsi="Times New Roman"/>
        </w:rPr>
        <w:t>Czechowice-Dziedzice,26.09 2024 r.</w:t>
      </w:r>
    </w:p>
    <w:p w14:paraId="00A254FE" w14:textId="77777777" w:rsidR="002A6FEA" w:rsidRDefault="002A6FEA">
      <w:pPr>
        <w:jc w:val="center"/>
        <w:rPr>
          <w:rFonts w:ascii="Times New Roman" w:hAnsi="Times New Roman"/>
          <w:b/>
          <w:bCs/>
        </w:rPr>
      </w:pPr>
    </w:p>
    <w:p w14:paraId="6EA337B6" w14:textId="77777777" w:rsidR="002A6FEA" w:rsidRDefault="002A6FEA">
      <w:pPr>
        <w:jc w:val="center"/>
        <w:rPr>
          <w:rFonts w:ascii="Times New Roman" w:hAnsi="Times New Roman"/>
          <w:b/>
          <w:bCs/>
        </w:rPr>
      </w:pPr>
    </w:p>
    <w:p w14:paraId="069D3E1A" w14:textId="77777777" w:rsidR="002A6FEA" w:rsidRDefault="002A6FEA">
      <w:pPr>
        <w:jc w:val="center"/>
        <w:rPr>
          <w:rFonts w:ascii="Times New Roman" w:hAnsi="Times New Roman"/>
          <w:b/>
          <w:bCs/>
        </w:rPr>
      </w:pPr>
    </w:p>
    <w:p w14:paraId="5964298F" w14:textId="77777777" w:rsidR="002A6FEA" w:rsidRDefault="002A6FEA">
      <w:pPr>
        <w:jc w:val="center"/>
        <w:rPr>
          <w:rFonts w:ascii="Times New Roman" w:hAnsi="Times New Roman"/>
          <w:b/>
          <w:bCs/>
        </w:rPr>
      </w:pPr>
    </w:p>
    <w:p w14:paraId="729B430A" w14:textId="77777777" w:rsidR="002A6FEA" w:rsidRDefault="002A6FEA">
      <w:pPr>
        <w:ind w:left="2124" w:firstLine="708"/>
        <w:rPr>
          <w:rFonts w:ascii="Times New Roman" w:eastAsia="Times New Roman" w:hAnsi="Times New Roman" w:cs="Times New Roman"/>
          <w:kern w:val="0"/>
          <w:sz w:val="26"/>
          <w:szCs w:val="26"/>
          <w:lang w:eastAsia="pl-PL" w:bidi="ar-SA"/>
        </w:rPr>
      </w:pPr>
    </w:p>
    <w:p w14:paraId="4967CCA5" w14:textId="77777777" w:rsidR="002A6FEA" w:rsidRDefault="002A6FEA">
      <w:pPr>
        <w:ind w:left="2124" w:firstLine="708"/>
        <w:rPr>
          <w:rFonts w:ascii="Times New Roman" w:eastAsia="Times New Roman" w:hAnsi="Times New Roman" w:cs="Times New Roman"/>
          <w:kern w:val="0"/>
          <w:sz w:val="26"/>
          <w:szCs w:val="26"/>
          <w:lang w:eastAsia="pl-PL" w:bidi="ar-SA"/>
        </w:rPr>
      </w:pPr>
    </w:p>
    <w:p w14:paraId="2E22B314" w14:textId="77777777" w:rsidR="002A6FEA" w:rsidRDefault="009049D1">
      <w:pPr>
        <w:ind w:left="2124" w:firstLine="708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pl-PL" w:bidi="ar-SA"/>
        </w:rPr>
        <w:t>P R O T O K Ó Ł  nr  04/2024</w:t>
      </w:r>
    </w:p>
    <w:p w14:paraId="043CD7A4" w14:textId="77777777" w:rsidR="002A6FEA" w:rsidRDefault="002A6FEA">
      <w:pPr>
        <w:ind w:left="2124" w:firstLine="708"/>
        <w:rPr>
          <w:rFonts w:ascii="Times New Roman" w:eastAsia="Times New Roman" w:hAnsi="Times New Roman" w:cs="Times New Roman"/>
          <w:kern w:val="0"/>
          <w:sz w:val="26"/>
          <w:szCs w:val="26"/>
          <w:lang w:eastAsia="pl-PL" w:bidi="ar-SA"/>
        </w:rPr>
      </w:pPr>
    </w:p>
    <w:p w14:paraId="2D296C19" w14:textId="77777777" w:rsidR="002A6FEA" w:rsidRDefault="009049D1">
      <w:pPr>
        <w:jc w:val="center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z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posiedzenia Gminnej Rady Seniorów w Czechowicach-Dziedzicach  </w:t>
      </w:r>
    </w:p>
    <w:p w14:paraId="2924B36E" w14:textId="77777777" w:rsidR="002A6FEA" w:rsidRDefault="009049D1">
      <w:pPr>
        <w:jc w:val="center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w dniu 26 września 2024r.</w:t>
      </w:r>
    </w:p>
    <w:p w14:paraId="00044D38" w14:textId="77777777" w:rsidR="002A6FEA" w:rsidRDefault="002A6FEA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14:paraId="4013110B" w14:textId="77777777" w:rsidR="002A6FEA" w:rsidRDefault="009049D1">
      <w:pPr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            Posiedzenie Gminnej Rady Seniorów rozpoczęło się o godz. 14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en-US" w:bidi="ar-SA"/>
        </w:rPr>
        <w:t>00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w sali nr 305 Urzędu Miejskiego w Czechowicach-Dziedzicach, Plac Jana Pawła II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681B993" w14:textId="77777777" w:rsidR="002A6FEA" w:rsidRDefault="009049D1">
      <w:pP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W sesji udział wzięli członkowie Gminnej Rady Seniorów.</w:t>
      </w:r>
    </w:p>
    <w:p w14:paraId="29B9174B" w14:textId="77777777" w:rsidR="002A6FEA" w:rsidRDefault="009049D1">
      <w:pPr>
        <w:rPr>
          <w:rFonts w:hint="eastAsia"/>
          <w:i/>
          <w:iCs/>
        </w:rPr>
      </w:pP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n-US" w:bidi="ar-SA"/>
        </w:rPr>
        <w:t>-  lista obecności /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en-US" w:bidi="ar-SA"/>
        </w:rPr>
        <w:t>zał</w:t>
      </w:r>
      <w:proofErr w:type="spellEnd"/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en-US" w:bidi="ar-SA"/>
        </w:rPr>
        <w:t xml:space="preserve"> nr 1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n-US" w:bidi="ar-SA"/>
        </w:rPr>
        <w:t>/.</w:t>
      </w:r>
    </w:p>
    <w:p w14:paraId="3CBF5863" w14:textId="77777777" w:rsidR="002A6FEA" w:rsidRDefault="002A6FEA">
      <w:pP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en-US" w:bidi="ar-SA"/>
        </w:rPr>
      </w:pPr>
    </w:p>
    <w:p w14:paraId="13AE9407" w14:textId="77777777" w:rsidR="002A6FEA" w:rsidRDefault="009049D1">
      <w:pP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en-US" w:bidi="ar-SA"/>
        </w:rPr>
        <w:t xml:space="preserve">Przewodniczący przedstawił plan posiedzenia członkom GRS, i poinformował iż przedstawiony poniżej porządek posiedzenia GRS  </w:t>
      </w:r>
      <w:r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en-US" w:bidi="ar-SA"/>
        </w:rPr>
        <w:t>/</w:t>
      </w:r>
      <w:proofErr w:type="spellStart"/>
      <w:r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en-US" w:bidi="ar-SA"/>
        </w:rPr>
        <w:t>zał</w:t>
      </w:r>
      <w:proofErr w:type="spellEnd"/>
      <w:r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en-US" w:bidi="ar-SA"/>
        </w:rPr>
        <w:t xml:space="preserve"> nr 2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en-US" w:bidi="ar-SA"/>
        </w:rPr>
        <w:t xml:space="preserve"> / był przedmiotem szczegółowej analizy na prezydium GRS w dniu 13.06.2024r.</w:t>
      </w:r>
    </w:p>
    <w:p w14:paraId="2B717DA7" w14:textId="77777777" w:rsidR="002A6FEA" w:rsidRDefault="009049D1">
      <w:pPr>
        <w:spacing w:before="114" w:after="114"/>
        <w:rPr>
          <w:rFonts w:ascii="Liberation Serif;Times New Roma" w:hAnsi="Liberation Serif;Times New Roma" w:hint="eastAsia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Porządek posiedzenia:</w:t>
      </w:r>
    </w:p>
    <w:p w14:paraId="3BEE307B" w14:textId="77777777" w:rsidR="002A6FEA" w:rsidRDefault="009049D1">
      <w:pPr>
        <w:spacing w:before="114" w:after="114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Otwarcie posiedzenia i przywitanie zebranych przez przewodniczącego GRS.</w:t>
      </w:r>
    </w:p>
    <w:p w14:paraId="3BC6BD18" w14:textId="77777777" w:rsidR="002A6FEA" w:rsidRDefault="009049D1">
      <w:pPr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Zatwierdzenie protokołu z poprzedniego posiedzenia. </w:t>
      </w:r>
    </w:p>
    <w:p w14:paraId="52511676" w14:textId="77777777" w:rsidR="002A6FEA" w:rsidRDefault="009049D1">
      <w:pPr>
        <w:spacing w:before="57"/>
        <w:rPr>
          <w:rFonts w:hint="eastAsia"/>
        </w:rPr>
      </w:pP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Krótkie podsumowanie imprez plenerowych organizowanych przez GRS.</w:t>
      </w:r>
    </w:p>
    <w:p w14:paraId="0BD7976B" w14:textId="77777777" w:rsidR="002A6FEA" w:rsidRDefault="009049D1">
      <w:pPr>
        <w:spacing w:before="57"/>
        <w:rPr>
          <w:rFonts w:hint="eastAsia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     Majówka, Noc Kupały, </w:t>
      </w:r>
      <w:proofErr w:type="spellStart"/>
      <w:r>
        <w:rPr>
          <w:rFonts w:ascii="Times New Roman" w:eastAsia="Liberation Serif" w:hAnsi="Times New Roman" w:cs="Times New Roman"/>
          <w:sz w:val="28"/>
          <w:szCs w:val="28"/>
        </w:rPr>
        <w:t>Nordic</w:t>
      </w:r>
      <w:proofErr w:type="spellEnd"/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Liberation Serif" w:hAnsi="Times New Roman" w:cs="Times New Roman"/>
          <w:sz w:val="28"/>
          <w:szCs w:val="28"/>
        </w:rPr>
        <w:t>Walking</w:t>
      </w:r>
      <w:proofErr w:type="spellEnd"/>
      <w:r>
        <w:rPr>
          <w:rFonts w:ascii="Times New Roman" w:eastAsia="Liberation Serif" w:hAnsi="Times New Roman" w:cs="Times New Roman"/>
          <w:sz w:val="28"/>
          <w:szCs w:val="28"/>
        </w:rPr>
        <w:t>. Oraz Piknik 8 sierpnia (Związek Emerytów).</w:t>
      </w:r>
    </w:p>
    <w:p w14:paraId="68D8A295" w14:textId="77777777" w:rsidR="002A6FEA" w:rsidRDefault="009049D1">
      <w:pPr>
        <w:spacing w:before="57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Współpraca: Biblioteka Publiczna, MOSiR, Dom Kultury, Centrum E.E. </w:t>
      </w:r>
    </w:p>
    <w:p w14:paraId="59E22F9B" w14:textId="77777777" w:rsidR="002A6FEA" w:rsidRDefault="009049D1">
      <w:pPr>
        <w:spacing w:before="57"/>
        <w:rPr>
          <w:rFonts w:hint="eastAsia"/>
        </w:rPr>
      </w:pP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Przygotowania do  „Dnia Seniora”  - początek listopada</w:t>
      </w:r>
    </w:p>
    <w:p w14:paraId="5549225A" w14:textId="77777777" w:rsidR="002A6FEA" w:rsidRDefault="009049D1">
      <w:pPr>
        <w:spacing w:before="57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Liberation Serif" w:hAnsi="Times New Roman" w:cs="Times New Roman"/>
          <w:sz w:val="28"/>
          <w:szCs w:val="28"/>
        </w:rPr>
        <w:t>- Sporządzenie listy podziękowań, propozycje – przewodniczący.</w:t>
      </w:r>
    </w:p>
    <w:p w14:paraId="71B7B6C0" w14:textId="77777777" w:rsidR="002A6FEA" w:rsidRDefault="009049D1">
      <w:pPr>
        <w:spacing w:before="57"/>
        <w:rPr>
          <w:rFonts w:hint="eastAsia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    - Część artystyczna – duże problemy z doborem wykonawcy, wysokie ceny.</w:t>
      </w:r>
    </w:p>
    <w:p w14:paraId="2FEADEB5" w14:textId="77777777" w:rsidR="002A6FEA" w:rsidRDefault="009049D1">
      <w:pPr>
        <w:spacing w:before="57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Liberation Serif" w:hAnsi="Times New Roman" w:cs="Times New Roman"/>
          <w:sz w:val="28"/>
          <w:szCs w:val="28"/>
        </w:rPr>
        <w:t>-  Zaproszenia dla seniorów – dystrybucja, A. Kobiela.</w:t>
      </w:r>
    </w:p>
    <w:p w14:paraId="606EA270" w14:textId="77777777" w:rsidR="002A6FEA" w:rsidRDefault="009049D1">
      <w:pPr>
        <w:spacing w:before="57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Liberation Serif" w:hAnsi="Times New Roman" w:cs="Times New Roman"/>
          <w:sz w:val="28"/>
          <w:szCs w:val="28"/>
        </w:rPr>
        <w:t>-  Zaproszenia skierowane do gości – potwierdzenie obecności obowiązkowe!</w:t>
      </w:r>
    </w:p>
    <w:p w14:paraId="0F5A96FB" w14:textId="77777777" w:rsidR="002A6FEA" w:rsidRDefault="009049D1">
      <w:pPr>
        <w:spacing w:before="57"/>
        <w:rPr>
          <w:rFonts w:hint="eastAsia"/>
        </w:rPr>
      </w:pP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eastAsia="Liberation Serif" w:hAnsi="Times New Roman" w:cs="Times New Roman"/>
          <w:sz w:val="28"/>
          <w:szCs w:val="28"/>
        </w:rPr>
        <w:t>W planie, jak co roku uroczysta sesja grudniowa GRS.</w:t>
      </w:r>
    </w:p>
    <w:p w14:paraId="215ECB11" w14:textId="77777777" w:rsidR="002A6FEA" w:rsidRDefault="009049D1">
      <w:pPr>
        <w:spacing w:before="57"/>
        <w:rPr>
          <w:rFonts w:hint="eastAsia"/>
        </w:rPr>
      </w:pP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>6.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Dyskusja, wolne wnioski.</w:t>
      </w:r>
    </w:p>
    <w:p w14:paraId="4CA10146" w14:textId="77777777" w:rsidR="002A6FEA" w:rsidRDefault="009049D1">
      <w:pPr>
        <w:spacing w:before="28"/>
        <w:rPr>
          <w:rFonts w:hint="eastAsia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- Przygotowania do wyborów GRS – grudzień. Propozycja zachęcania osób z grona seniorów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Liberation Serif" w:hAnsi="Times New Roman" w:cs="Times New Roman"/>
          <w:sz w:val="28"/>
          <w:szCs w:val="28"/>
        </w:rPr>
        <w:t>gminy Czechowice-Dziedzice do kandydowania – wzięcia udziału</w:t>
      </w:r>
    </w:p>
    <w:p w14:paraId="57BAB9D0" w14:textId="77777777" w:rsidR="002A6FEA" w:rsidRDefault="009049D1">
      <w:pPr>
        <w:spacing w:before="28"/>
        <w:rPr>
          <w:rFonts w:hint="eastAsia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 w wyborach. </w:t>
      </w:r>
    </w:p>
    <w:p w14:paraId="3177432B" w14:textId="77777777" w:rsidR="002A6FEA" w:rsidRDefault="009049D1">
      <w:pPr>
        <w:spacing w:before="114" w:after="114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Podziękowanie za obecność, zakończenie posiedzenia – </w:t>
      </w:r>
      <w:r>
        <w:rPr>
          <w:rFonts w:ascii="Times New Roman" w:hAnsi="Times New Roman" w:cs="Times New Roman"/>
          <w:i/>
          <w:iCs/>
          <w:sz w:val="28"/>
          <w:szCs w:val="28"/>
        </w:rPr>
        <w:t>przewodniczący GRS.</w:t>
      </w:r>
    </w:p>
    <w:p w14:paraId="4758A3F5" w14:textId="77777777" w:rsidR="002A6FEA" w:rsidRDefault="002A6FEA">
      <w:pPr>
        <w:rPr>
          <w:rFonts w:ascii="Times New Roman" w:hAnsi="Times New Roman" w:cs="Times New Roman"/>
        </w:rPr>
      </w:pPr>
    </w:p>
    <w:p w14:paraId="2E96D7F4" w14:textId="77777777" w:rsidR="002A6FEA" w:rsidRDefault="009049D1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Ad.1, 2.  Przewodniczący GRS otwarł posiedzenie, przywitał obecnych członków Rady.</w:t>
      </w:r>
    </w:p>
    <w:p w14:paraId="6BE77F55" w14:textId="77777777" w:rsidR="002A6FEA" w:rsidRDefault="009049D1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Zatwierdzono protokół z poprzedniego posiedzenia - wszyscy głosowali za jego przyjęciem.</w:t>
      </w:r>
    </w:p>
    <w:p w14:paraId="2B0CDBF6" w14:textId="77777777" w:rsidR="002A6FEA" w:rsidRDefault="002A6FEA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14:paraId="275F3E6A" w14:textId="77777777" w:rsidR="002A6FEA" w:rsidRDefault="009049D1">
      <w:pPr>
        <w:suppressAutoHyphens w:val="0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Ad.3 .Przedstawione zostało krótkie podsumowanie imprez plenerowych organizowanych w tym roku przez GRS: Majówki,  Nocy Kupały, </w:t>
      </w:r>
      <w:proofErr w:type="spellStart"/>
      <w:r>
        <w:rPr>
          <w:rFonts w:ascii="Times New Roman" w:hAnsi="Times New Roman" w:cs="Times New Roman"/>
          <w:sz w:val="28"/>
          <w:szCs w:val="28"/>
        </w:rPr>
        <w:t>Nordic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Walkingu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oraz Pikniku.  Przewodniczący podziękował współorganizatorom imprez: dyrektorom  i  pracownikom MBP, MOSiR, DK, Centrum EE. Nikt z uczestników sesji nie zgłosił uwag do powyższego podsumowania.</w:t>
      </w:r>
    </w:p>
    <w:p w14:paraId="0BEA3E61" w14:textId="77777777" w:rsidR="002A6FEA" w:rsidRDefault="002A6FEA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14:paraId="3467C8DC" w14:textId="77777777" w:rsidR="002A6FEA" w:rsidRDefault="009049D1">
      <w:pPr>
        <w:suppressAutoHyphens w:val="0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Ad.4 . Przewodniczący poinformował, że ustalony został termin obchodów tegorocznego dnia Seniora - to 14 listopada, godz. 15.00 (możliwość zmiany godziny). </w:t>
      </w:r>
    </w:p>
    <w:p w14:paraId="0C916D8D" w14:textId="77777777" w:rsidR="002A6FEA" w:rsidRDefault="002A6FEA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14:paraId="42247498" w14:textId="77777777" w:rsidR="002A6FEA" w:rsidRDefault="009049D1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4a.   Wstępnie uzgodniony został wykonawca programu artystycznego oraz forma drobnego poczęstunku dla uczestników. W obchodach przewidziano udział ok. 360 osób. Prowadzącymi będą; J. Tomaszczyk i E. </w:t>
      </w:r>
      <w:proofErr w:type="spellStart"/>
      <w:r>
        <w:rPr>
          <w:rFonts w:ascii="Times New Roman" w:hAnsi="Times New Roman" w:cs="Times New Roman"/>
          <w:sz w:val="28"/>
          <w:szCs w:val="28"/>
        </w:rPr>
        <w:t>Stanclik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99B1CE" w14:textId="77777777" w:rsidR="002A6FEA" w:rsidRDefault="002A6FEA">
      <w:pPr>
        <w:rPr>
          <w:rFonts w:ascii="Times New Roman" w:hAnsi="Times New Roman" w:cs="Times New Roman"/>
          <w:sz w:val="28"/>
          <w:szCs w:val="28"/>
        </w:rPr>
      </w:pPr>
    </w:p>
    <w:p w14:paraId="2246E35C" w14:textId="77777777" w:rsidR="002A6FEA" w:rsidRDefault="0090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4b.  Przewodniczący zwrócił się do radnych GRS z propozycją ustalenia listy osób, którym podczas DS wręczone zostaną podziękowania za zaangażowanie i pracę na rzecz środowiska senioralnego naszej gminy. Ustalono, że będą to przewodniczący rad osiedli, sołtysi, przedstawiciele władz naszej gminy oraz dyrektorzy i pracownicy instytucji - MOSiR, MDK, Biblioteki, Centrum Edukacji, PKM.</w:t>
      </w:r>
    </w:p>
    <w:p w14:paraId="148D0AC1" w14:textId="77777777" w:rsidR="002A6FEA" w:rsidRDefault="0090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Rada jednogłośnie zaakceptowała listę podziękowań.</w:t>
      </w:r>
    </w:p>
    <w:p w14:paraId="01E248C9" w14:textId="77777777" w:rsidR="002A6FEA" w:rsidRDefault="002A6FEA">
      <w:pPr>
        <w:rPr>
          <w:rFonts w:ascii="Times New Roman" w:hAnsi="Times New Roman" w:cs="Times New Roman"/>
          <w:sz w:val="28"/>
          <w:szCs w:val="28"/>
        </w:rPr>
      </w:pPr>
    </w:p>
    <w:p w14:paraId="610F031C" w14:textId="77777777" w:rsidR="002A6FEA" w:rsidRDefault="0090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4c. Dystrybucją zaproszeń dla seniorów, członków kół i mieszkańców naszej gminy zajmie się radny A. Kobiela. A zaproszenia dla Gości rozprowadzi Przewodniczący.</w:t>
      </w:r>
    </w:p>
    <w:p w14:paraId="17F73CF1" w14:textId="77777777" w:rsidR="002A6FEA" w:rsidRDefault="002A6FEA">
      <w:pPr>
        <w:rPr>
          <w:rFonts w:ascii="Times New Roman" w:hAnsi="Times New Roman" w:cs="Times New Roman"/>
          <w:sz w:val="28"/>
          <w:szCs w:val="28"/>
        </w:rPr>
      </w:pPr>
    </w:p>
    <w:p w14:paraId="02E9A606" w14:textId="77777777" w:rsidR="002A6FEA" w:rsidRDefault="0090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4d. Goście zaproszeni na obchody DS to: burmistrzowie, radni RM, radni GRS, przedstawiciele Stowarzyszenia Aktywni, pracownicy MOSiR, MBP, </w:t>
      </w:r>
      <w:r w:rsidR="004C64E7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DK, OPS, członkowie kół Nauczycieli i Policjantów.</w:t>
      </w:r>
    </w:p>
    <w:p w14:paraId="5892D7B2" w14:textId="77777777" w:rsidR="002A6FEA" w:rsidRDefault="002A6FEA">
      <w:pPr>
        <w:rPr>
          <w:rFonts w:ascii="Times New Roman" w:hAnsi="Times New Roman" w:cs="Times New Roman"/>
          <w:sz w:val="28"/>
          <w:szCs w:val="28"/>
        </w:rPr>
      </w:pPr>
    </w:p>
    <w:p w14:paraId="1469A541" w14:textId="77777777" w:rsidR="002A6FEA" w:rsidRDefault="0090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4e.  Przewodniczący przekazał uwagę, że w przypadku gości obowiązkowe będzie wcześniejsze potwierdzenie udziału w obchodach DS.</w:t>
      </w:r>
    </w:p>
    <w:p w14:paraId="33F57413" w14:textId="77777777" w:rsidR="002A6FEA" w:rsidRDefault="002A6FEA">
      <w:pPr>
        <w:rPr>
          <w:rFonts w:ascii="Times New Roman" w:hAnsi="Times New Roman" w:cs="Times New Roman"/>
          <w:sz w:val="28"/>
          <w:szCs w:val="28"/>
        </w:rPr>
      </w:pPr>
    </w:p>
    <w:p w14:paraId="6A72BEFD" w14:textId="77777777" w:rsidR="002A6FEA" w:rsidRDefault="009049D1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Ad.5. Planowana jest uroczysta grudniowa sesja GRS. </w:t>
      </w:r>
    </w:p>
    <w:p w14:paraId="4F15D1B1" w14:textId="77777777" w:rsidR="002A6FEA" w:rsidRDefault="009049D1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 opracuje Przewodniczący GRS.</w:t>
      </w:r>
    </w:p>
    <w:p w14:paraId="131A4EB7" w14:textId="77777777" w:rsidR="002A6FEA" w:rsidRDefault="002A6FEA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14:paraId="734A8D08" w14:textId="77777777" w:rsidR="002A6FEA" w:rsidRDefault="009049D1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Ad.6. Przewodniczący poinformował, że na ukończeniu są poprawki do statutu GRS (uproszczony system wyborczy i zmiany związane z nowelizacją ustawy o samorządzie terytorialnym), aby nowa rada mogła pracować na podstawie zaktualizowanego dokumentu. Zachęcił radnych do zainteresowania seniorów oraz osób działających już w środowiskach senioralnych do kandydowania - wzięcia udziału w wyborach do GRS.</w:t>
      </w:r>
    </w:p>
    <w:p w14:paraId="0E1161D9" w14:textId="77777777" w:rsidR="002A6FEA" w:rsidRDefault="002A6FEA">
      <w:pPr>
        <w:rPr>
          <w:rFonts w:ascii="Times New Roman" w:hAnsi="Times New Roman" w:cs="Times New Roman"/>
          <w:sz w:val="28"/>
          <w:szCs w:val="28"/>
        </w:rPr>
      </w:pPr>
    </w:p>
    <w:p w14:paraId="4BE371B6" w14:textId="77777777" w:rsidR="002A6FEA" w:rsidRDefault="0090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6a. Radny  Janusz Paszek zaproponował, aby przewodniczący GRS otrzymał do swojej dyspozycji pewną pulę zaproszeń na DS. Ustalono, że będzie to osiem biletów. Propozycję poddano głosowaniu: 6 osób za, 2 przeciw, 1 wstrzymująca się. Wniosek został przegłosowany. </w:t>
      </w:r>
    </w:p>
    <w:p w14:paraId="6F8E2F93" w14:textId="77777777" w:rsidR="002A6FEA" w:rsidRDefault="002A6FEA">
      <w:pPr>
        <w:rPr>
          <w:rFonts w:ascii="Times New Roman" w:hAnsi="Times New Roman" w:cs="Times New Roman"/>
          <w:sz w:val="28"/>
          <w:szCs w:val="28"/>
        </w:rPr>
      </w:pPr>
    </w:p>
    <w:p w14:paraId="3CC42026" w14:textId="77777777" w:rsidR="002A6FEA" w:rsidRDefault="0090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6b. Radny F. Zeman przedstawił komunikat skierowany do seniorów 65+ o szczepieniach przeciwko grypie oraz pneumokokom. Powiedział, że niestety, mimo postępu zakażeń wirusem COVID, nie ma w Polsce szczepionek, mają być dopiero około 15 października. W naszej gminie nie ma jeszcze informacji na temat szczepień ani szczepionek. Po ich pojawieniu się - zostanie przygotowany komunikat dla seniorów. Poinformował, że w związku z powodzią prowadzone są szczepienia  przeciw tężcowi.” Ubezpieczalnia” prowadzi bezpłatne szczepienia dla seniorów,  poprzedzone wizytą u lekarza rodzinnego. Bezpłatna szczepionka przeciw tężcowi przysługuje także wszystkim, którzy zostali poszkodowani w powodzi  oraz udzielającym im pomocy (tym, którzy mieli kontakt z wodą powodziową oraz zniszczonym mieniem).</w:t>
      </w:r>
    </w:p>
    <w:p w14:paraId="4B12347C" w14:textId="77777777" w:rsidR="002A6FEA" w:rsidRDefault="0090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Przypomniał również problem braku lekarzy specjalistów: okulisty, endokrynologa i neurochirurga, bardzo potrzebnych ludziom w wieku senioralnym w naszym środowisku, do których dostęp jest bardzo utrudniony ze względu na konieczność dojazdu do sąsiednich miast.</w:t>
      </w:r>
    </w:p>
    <w:p w14:paraId="14745B5B" w14:textId="77777777" w:rsidR="002A6FEA" w:rsidRDefault="0090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Przewodniczący postanowił, iż radny Fr. </w:t>
      </w:r>
      <w:proofErr w:type="spellStart"/>
      <w:r>
        <w:rPr>
          <w:rFonts w:ascii="Times New Roman" w:hAnsi="Times New Roman" w:cs="Times New Roman"/>
          <w:sz w:val="28"/>
          <w:szCs w:val="28"/>
        </w:rPr>
        <w:t>Zemanek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przekaże szczegółową informację na posiedzeniu Prezydium  w dniu 17.10.2024r.</w:t>
      </w:r>
    </w:p>
    <w:p w14:paraId="4EE17186" w14:textId="77777777" w:rsidR="002A6FEA" w:rsidRDefault="002A6FEA">
      <w:pPr>
        <w:rPr>
          <w:rFonts w:ascii="Times New Roman" w:hAnsi="Times New Roman" w:cs="Times New Roman"/>
          <w:sz w:val="28"/>
          <w:szCs w:val="28"/>
        </w:rPr>
      </w:pPr>
    </w:p>
    <w:p w14:paraId="39CCF5C0" w14:textId="77777777" w:rsidR="002A6FEA" w:rsidRDefault="0090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6c. Radny A. Kobiela przedstawił informację o szkoleniu komputerowym dla chętnych seniorów naszej gminy. W porozumieniu z dyrektorem ZOPO p. M. Olkiem i dyrektorami wybranych szkół ustalono program szkoleń:</w:t>
      </w:r>
    </w:p>
    <w:p w14:paraId="06FC98F3" w14:textId="77777777" w:rsidR="002A6FEA" w:rsidRDefault="0090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 2 (kopalnia) - 20 osób</w:t>
      </w:r>
    </w:p>
    <w:p w14:paraId="23845FB8" w14:textId="77777777" w:rsidR="002A6FEA" w:rsidRDefault="0090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 6 (ul. Łukasiewicza) - 6 osób</w:t>
      </w:r>
    </w:p>
    <w:p w14:paraId="2858ED96" w14:textId="77777777" w:rsidR="002A6FEA" w:rsidRDefault="0090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 8 (ul. Targowa) - 30 osób</w:t>
      </w:r>
    </w:p>
    <w:p w14:paraId="769F61DD" w14:textId="77777777" w:rsidR="002A6FEA" w:rsidRDefault="0090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 nr 2 w Ligocie - 41 osób</w:t>
      </w:r>
    </w:p>
    <w:p w14:paraId="5B7A5B56" w14:textId="77777777" w:rsidR="002A6FEA" w:rsidRDefault="0090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Placówki zostały wybrane ze względu na miejsce zamieszkania uczestników szkolenia.</w:t>
      </w:r>
    </w:p>
    <w:p w14:paraId="000EDC6B" w14:textId="77777777" w:rsidR="002A6FEA" w:rsidRDefault="002A6FEA">
      <w:pPr>
        <w:rPr>
          <w:rFonts w:ascii="Times New Roman" w:hAnsi="Times New Roman" w:cs="Times New Roman"/>
          <w:sz w:val="28"/>
          <w:szCs w:val="28"/>
        </w:rPr>
      </w:pPr>
    </w:p>
    <w:p w14:paraId="552AB71B" w14:textId="77777777" w:rsidR="002A6FEA" w:rsidRDefault="0090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Ad.7. Na tym zamknięto posiedzenie, przewodniczący podziękował radnym za udział w sesji.</w:t>
      </w:r>
    </w:p>
    <w:p w14:paraId="62BF7687" w14:textId="77777777" w:rsidR="002A6FEA" w:rsidRDefault="002A6FEA">
      <w:pPr>
        <w:rPr>
          <w:rFonts w:ascii="Times New Roman" w:hAnsi="Times New Roman" w:cs="Times New Roman"/>
          <w:sz w:val="28"/>
          <w:szCs w:val="28"/>
        </w:rPr>
      </w:pPr>
    </w:p>
    <w:p w14:paraId="6632F9D9" w14:textId="77777777" w:rsidR="002A6FEA" w:rsidRDefault="002A6FEA">
      <w:pPr>
        <w:rPr>
          <w:rFonts w:ascii="Times New Roman" w:hAnsi="Times New Roman" w:cs="Times New Roman"/>
          <w:sz w:val="28"/>
          <w:szCs w:val="28"/>
        </w:rPr>
      </w:pPr>
    </w:p>
    <w:p w14:paraId="4CA7EDBF" w14:textId="77777777" w:rsidR="002A6FEA" w:rsidRDefault="009049D1">
      <w:pPr>
        <w:widowControl w:val="0"/>
        <w:rPr>
          <w:rFonts w:eastAsia="SimSun" w:cs="Times New Roman" w:hint="eastAsia"/>
          <w:sz w:val="26"/>
          <w:szCs w:val="26"/>
        </w:rPr>
      </w:pPr>
      <w:r>
        <w:rPr>
          <w:rFonts w:eastAsia="SimSun" w:cs="Times New Roman"/>
          <w:sz w:val="26"/>
          <w:szCs w:val="26"/>
        </w:rPr>
        <w:t>Protokolant członek GRS                                         Przewodniczący GRS</w:t>
      </w:r>
    </w:p>
    <w:p w14:paraId="61589226" w14:textId="77777777" w:rsidR="002A6FEA" w:rsidRDefault="002A6FEA">
      <w:pPr>
        <w:widowControl w:val="0"/>
        <w:rPr>
          <w:rFonts w:eastAsia="SimSun" w:cs="Times New Roman" w:hint="eastAsia"/>
          <w:sz w:val="26"/>
          <w:szCs w:val="26"/>
        </w:rPr>
      </w:pPr>
    </w:p>
    <w:p w14:paraId="1DEBACE0" w14:textId="77777777" w:rsidR="002A6FEA" w:rsidRDefault="002A6FEA">
      <w:pPr>
        <w:widowControl w:val="0"/>
        <w:rPr>
          <w:rFonts w:eastAsia="SimSun" w:cs="Times New Roman" w:hint="eastAsia"/>
          <w:sz w:val="26"/>
          <w:szCs w:val="26"/>
        </w:rPr>
      </w:pPr>
    </w:p>
    <w:p w14:paraId="7553C485" w14:textId="77777777" w:rsidR="002A6FEA" w:rsidRDefault="009049D1">
      <w:pPr>
        <w:widowControl w:val="0"/>
        <w:rPr>
          <w:rFonts w:eastAsia="SimSun" w:cs="Times New Roman" w:hint="eastAsia"/>
          <w:sz w:val="26"/>
          <w:szCs w:val="26"/>
        </w:rPr>
      </w:pPr>
      <w:r>
        <w:rPr>
          <w:rFonts w:eastAsia="SimSun" w:cs="Times New Roman"/>
          <w:sz w:val="26"/>
          <w:szCs w:val="26"/>
        </w:rPr>
        <w:t>Renata Chwastek                                                         Jacek Tomaszczyk</w:t>
      </w:r>
    </w:p>
    <w:p w14:paraId="29A71688" w14:textId="77777777" w:rsidR="002A6FEA" w:rsidRDefault="002A6FEA">
      <w:pPr>
        <w:widowControl w:val="0"/>
        <w:rPr>
          <w:rFonts w:eastAsia="SimSun" w:cs="Times New Roman" w:hint="eastAsia"/>
          <w:sz w:val="26"/>
          <w:szCs w:val="26"/>
        </w:rPr>
      </w:pPr>
    </w:p>
    <w:p w14:paraId="0A182EC2" w14:textId="77777777" w:rsidR="002A6FEA" w:rsidRDefault="009049D1">
      <w:pPr>
        <w:rPr>
          <w:rFonts w:hint="eastAsia"/>
        </w:rPr>
      </w:pPr>
      <w:r>
        <w:rPr>
          <w:rFonts w:ascii="Times New Roman" w:hAnsi="Times New Roman" w:cs="Times New Roman"/>
          <w:u w:val="single"/>
        </w:rPr>
        <w:t>otrzymują:</w:t>
      </w:r>
    </w:p>
    <w:p w14:paraId="5CC689AA" w14:textId="77777777" w:rsidR="002A6FEA" w:rsidRDefault="009049D1">
      <w:pPr>
        <w:numPr>
          <w:ilvl w:val="0"/>
          <w:numId w:val="4"/>
        </w:numPr>
        <w:contextualSpacing/>
        <w:rPr>
          <w:rFonts w:hint="eastAsia"/>
        </w:rPr>
      </w:pPr>
      <w:r>
        <w:rPr>
          <w:rFonts w:ascii="Times New Roman" w:hAnsi="Times New Roman" w:cs="Times New Roman"/>
        </w:rPr>
        <w:t>Burmistrz Czechowic-Dziedzic</w:t>
      </w:r>
    </w:p>
    <w:p w14:paraId="479C19A5" w14:textId="77777777" w:rsidR="002A6FEA" w:rsidRDefault="009049D1">
      <w:pPr>
        <w:widowControl w:val="0"/>
        <w:numPr>
          <w:ilvl w:val="0"/>
          <w:numId w:val="5"/>
        </w:numPr>
        <w:spacing w:before="114" w:after="114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Przewodniczący Rady Miejskiej</w:t>
      </w:r>
    </w:p>
    <w:p w14:paraId="4A90B571" w14:textId="77777777" w:rsidR="002A6FEA" w:rsidRDefault="009049D1">
      <w:pPr>
        <w:widowControl w:val="0"/>
        <w:numPr>
          <w:ilvl w:val="0"/>
          <w:numId w:val="6"/>
        </w:numPr>
        <w:spacing w:before="114" w:after="114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a/a</w:t>
      </w:r>
    </w:p>
    <w:p w14:paraId="2C8D9C79" w14:textId="77777777" w:rsidR="002A6FEA" w:rsidRDefault="002A6FEA">
      <w:pPr>
        <w:jc w:val="center"/>
        <w:rPr>
          <w:rFonts w:ascii="Times New Roman" w:hAnsi="Times New Roman"/>
          <w:b/>
          <w:bCs/>
        </w:rPr>
      </w:pPr>
    </w:p>
    <w:sectPr w:rsidR="002A6FEA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35671"/>
    <w:multiLevelType w:val="multilevel"/>
    <w:tmpl w:val="C6761D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4E294E7A"/>
    <w:multiLevelType w:val="multilevel"/>
    <w:tmpl w:val="D3C81E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565A04CE"/>
    <w:multiLevelType w:val="multilevel"/>
    <w:tmpl w:val="F08A97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05576621">
    <w:abstractNumId w:val="0"/>
  </w:num>
  <w:num w:numId="2" w16cid:durableId="2085755515">
    <w:abstractNumId w:val="1"/>
  </w:num>
  <w:num w:numId="3" w16cid:durableId="1169951028">
    <w:abstractNumId w:val="2"/>
  </w:num>
  <w:num w:numId="4" w16cid:durableId="1057556173">
    <w:abstractNumId w:val="0"/>
    <w:lvlOverride w:ilvl="0">
      <w:startOverride w:val="1"/>
    </w:lvlOverride>
  </w:num>
  <w:num w:numId="5" w16cid:durableId="1708942047">
    <w:abstractNumId w:val="0"/>
    <w:lvlOverride w:ilvl="0">
      <w:startOverride w:val="1"/>
    </w:lvlOverride>
  </w:num>
  <w:num w:numId="6" w16cid:durableId="141867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EA"/>
    <w:rsid w:val="002A6FEA"/>
    <w:rsid w:val="004C64E7"/>
    <w:rsid w:val="005B377F"/>
    <w:rsid w:val="009049D1"/>
    <w:rsid w:val="00CA6628"/>
    <w:rsid w:val="00EA6258"/>
    <w:rsid w:val="00FD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DDE1"/>
  <w15:docId w15:val="{4DF5A4B7-D7A1-47FB-9BE3-2275A92C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Lesiewicz</dc:creator>
  <cp:lastModifiedBy>gpartyka-dzida</cp:lastModifiedBy>
  <cp:revision>2</cp:revision>
  <cp:lastPrinted>2023-03-27T13:24:00Z</cp:lastPrinted>
  <dcterms:created xsi:type="dcterms:W3CDTF">2024-10-16T08:25:00Z</dcterms:created>
  <dcterms:modified xsi:type="dcterms:W3CDTF">2024-10-16T08:25:00Z</dcterms:modified>
  <dc:language>pl-PL</dc:language>
</cp:coreProperties>
</file>